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/Relationships>
</file>

<file path=word/document.xml><?xml version="1.0" encoding="utf-8"?>
<w:document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p14="http://schemas.microsoft.com/office/word/2010/wordprocessingDrawing" xmlns:a="http://schemas.openxmlformats.org/drawingml/2006/main" xmlns:wp="http://schemas.openxmlformats.org/drawingml/2006/wordprocessingDrawing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="http://schemas.openxmlformats.org/wordprocessingml/2006/main">
  <!--Powered by docx4j 6.0.1 (Apache licensed)-->
  <w:body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014"/>
      </w:tblGrid>
      <w:tr>
        <w:trPr>
          <w:trHeight w:val="30" w:hRule="atLeast"/>
        </w:trPr>
        <w:tc>
          <w:tcPr>
            <w:tcW w:w="3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
                   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Serious Adverse Event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
         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p14="http://schemas.microsoft.com/office/word/2010/wordprocessingDrawing" xmlns:a="http://schemas.openxmlformats.org/drawingml/2006/main" xmlns:wp="http://schemas.openxmlformats.org/drawingml/2006/wordprocessingDrawing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="http://schemas.openxmlformats.org/wordprocessingml/2006/main"/>
</file>

<file path=word/settings.xml><?xml version="1.0" encoding="utf-8"?>
<w:settings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p14="http://schemas.microsoft.com/office/word/2010/wordprocessingDrawing" xmlns:a="http://schemas.openxmlformats.org/drawingml/2006/main" xmlns:wp="http://schemas.openxmlformats.org/drawingml/2006/wordprocessingDrawing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="http://schemas.openxmlformats.org/wordprocessingml/2006/main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p14="http://schemas.microsoft.com/office/word/2010/wordprocessingDrawing" xmlns:a="http://schemas.openxmlformats.org/drawingml/2006/main" xmlns:wp="http://schemas.openxmlformats.org/drawingml/2006/wordprocessingDrawing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="http://schemas.openxmlformats.org/wordprocessingml/2006/main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?><Relationships xmlns="http://schemas.openxmlformats.org/package/2006/relationships"><Relationship Target="styles.xml" Type="http://schemas.openxmlformats.org/officeDocument/2006/relationships/styles" Id="rId1"></Relationship><Relationship Target="settings.xml" Type="http://schemas.openxmlformats.org/officeDocument/2006/relationships/settings" Id="rId2"></Relationship><Relationship Target="numbering.xml" Type="http://schemas.openxmlformats.org/officeDocument/2006/relationships/numbering" Id="rId3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dc="http://purl.org/dc/elements/1.1/" xmlns:dcterms="http://purl.org/dc/terms/" xmlns:cp="http://schemas.openxmlformats.org/package/2006/metadata/core-properties"/>
</file>