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3.1 (Apache licensed) using REFERENCE JAXB in Oracle Java 1.8.0_221 on Mac OS X -->
    <w:tbl>
      <w:tblPr>
        <w:tblStyle w:val="TableGrid"/>
        <w:tblW w:w="9647" w:type="dxa"/>
        <w:tblBorders>
          <w:top w:val="single" w:color="B4C6E7" w:themeColor="accent1" w:themeTint="66" w:sz="4" w:space="0"/>
          <w:left w:val="single" w:color="B4C6E7" w:themeColor="accent1" w:themeTint="66" w:sz="4" w:space="0"/>
          <w:bottom w:val="single" w:color="B4C6E7" w:themeColor="accent1" w:themeTint="66" w:sz="4" w:space="0"/>
          <w:right w:val="single" w:color="B4C6E7" w:themeColor="accent1" w:themeTint="66" w:sz="4" w:space="0"/>
          <w:insideH w:val="single" w:color="B4C6E7" w:themeColor="accent1" w:themeTint="66" w:sz="4" w:space="0"/>
          <w:insideV w:val="single" w:color="B4C6E7" w:themeColor="accent1" w:themeTint="66" w:sz="4" w:space="0"/>
        </w:tblBorders>
        <w:tblLook w:firstRow="1" w:lastRow="0" w:firstColumn="1" w:lastColumn="0" w:noHBand="0" w:noVBand="1" w:val="04A0"/>
      </w:tblPr>
      <w:tblGrid>
        <w:gridCol w:w="2451"/>
        <w:gridCol w:w="2447"/>
        <w:gridCol w:w="2520"/>
        <w:gridCol w:w="2229"/>
      </w:tblGrid>
      <w:tr w14:paraId="351B5380" w14:textId="77777777">
        <w:trPr>
          <w:trHeight w:val="580"/>
        </w:trPr>
        <w:tc>
          <w:tcPr>
            <w:tcW w:w="9647" w:type="dxa"/>
            <w:gridSpan w:val="7"/>
            <w:shd w:val="clear" w:color="auto" w:fill="4781B7"/>
            <w:vAlign w:val="center"/>
          </w:tcPr>
          <w:p w14:paraId="5A0962AC" w14:textId="2DA9B67A">
            <w:pPr>
              <w:pStyle w:val="Heading2"/>
              <w:numPr>
                <w:ilvl w:val="0"/>
                <w:numId w:val="0"/>
              </w:numPr>
              <w:rPr>
                <w:rFonts w:cstheme="minorHAnsi"/>
                <w:szCs w:val="22"/>
                <w:lang w:val="en-US"/>
              </w:rPr>
            </w:pPr>
            <w:bookmarkStart w:name="_Toc22221449" w:id="1"/>
            <w:r>
              <w:rPr>
                <w:rFonts w:cstheme="minorHAnsi"/>
                <w:szCs w:val="22"/>
                <w:lang w:val="en-US"/>
              </w:rPr>
              <w:t>5.X XXXXX</w:t>
            </w:r>
            <w:bookmarkEnd w:id="1"/>
          </w:p>
        </w:tc>
      </w:tr>
      <w:tr w14:paraId="6FD87B6C" w14:textId="77777777">
        <w:trPr>
          <w:trHeight w:val="350"/>
        </w:trPr>
        <w:tc>
          <w:tcPr>
            <w:tcW w:w="2451" w:type="dxa"/>
            <w:shd w:val="clear" w:color="auto" w:fill="4781B7"/>
            <w:vAlign w:val="center"/>
          </w:tcPr>
          <w:p w14:paraId="745F285E" w14:textId="77777777">
            <w:pP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ID</w:t>
            </w:r>
          </w:p>
        </w:tc>
        <w:tc>
          <w:tcPr>
            <w:tcW w:w="2447" w:type="dxa"/>
            <w:gridSpan w:val="2"/>
            <w:vAlign w:val="center"/>
          </w:tcPr>
          <w:p w14:paraId="23A8408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</w:p>
        </w:tc>
        <w:tc>
          <w:tcPr>
            <w:tcW w:w="2520" w:type="dxa"/>
            <w:gridSpan w:val="2"/>
            <w:shd w:val="clear" w:color="auto" w:fill="447EB2"/>
            <w:vAlign w:val="center"/>
          </w:tcPr>
          <w:p w14:paraId="08BF772C" w14:textId="735D2A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Component</w:t>
            </w:r>
          </w:p>
        </w:tc>
        <w:tc>
          <w:tcPr>
            <w:tcW w:w="2229" w:type="dxa"/>
            <w:gridSpan w:val="2"/>
            <w:vAlign w:val="center"/>
          </w:tcPr>
          <w:p w14:paraId="019C9A4F" w14:textId="10DCBA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</w:p>
        </w:tc>
      </w:tr>
      <w:tr w14:paraId="5F7798E6" w14:textId="77777777">
        <w:trPr>
          <w:trHeight w:val="350"/>
        </w:trPr>
        <w:tc>
          <w:tcPr>
            <w:tcW w:w="2451" w:type="dxa"/>
            <w:shd w:val="clear" w:color="auto" w:fill="4781B7"/>
            <w:vAlign w:val="center"/>
          </w:tcPr>
          <w:p w14:paraId="5F03DD50" w14:textId="77777777">
            <w:pP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Severity</w:t>
            </w:r>
          </w:p>
        </w:tc>
        <w:tc>
          <w:tcPr>
            <w:tcW w:w="2447" w:type="dxa"/>
            <w:gridSpan w:val="2"/>
            <w:vAlign w:val="center"/>
          </w:tcPr>
          <w:p w14:paraId="324E2DD7" w14:textId="25303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XXXXX</w:t>
            </w:r>
          </w:p>
        </w:tc>
        <w:tc>
          <w:tcPr>
            <w:tcW w:w="2520" w:type="dxa"/>
            <w:gridSpan w:val="2"/>
            <w:shd w:val="clear" w:color="auto" w:fill="4781B7"/>
            <w:vAlign w:val="center"/>
          </w:tcPr>
          <w:p w14:paraId="7C415A88" w14:textId="22ECC1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CVSS Score</w:t>
            </w:r>
          </w:p>
        </w:tc>
        <w:tc>
          <w:tcPr>
            <w:tcW w:w="2229" w:type="dxa"/>
            <w:gridSpan w:val="2"/>
            <w:vAlign w:val="center"/>
          </w:tcPr>
          <w:p w14:paraId="723B13E8" w14:textId="1EE219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10.0</w:t>
            </w:r>
          </w:p>
        </w:tc>
      </w:tr>
      <w:tr w14:paraId="55115573" w14:textId="77777777">
        <w:trPr>
          <w:trHeight w:val="350"/>
        </w:trPr>
        <w:tc>
          <w:tcPr>
            <w:tcW w:w="2451" w:type="dxa"/>
            <w:shd w:val="clear" w:color="auto" w:fill="4781B7"/>
            <w:vAlign w:val="center"/>
          </w:tcPr>
          <w:p w14:paraId="6C9E6AA3" w14:textId="5447873F">
            <w:pP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Recommendation(s)</w:t>
            </w:r>
          </w:p>
        </w:tc>
        <w:tc>
          <w:tcPr>
            <w:tcW w:w="7196" w:type="dxa"/>
            <w:gridSpan w:val="6"/>
            <w:vAlign w:val="center"/>
          </w:tcPr>
          <w:p w14:paraId="64817265" w14:textId="5684E496">
            <w:pPr>
              <w:rPr>
                <w:rFonts w:asciiTheme="minorHAnsi" w:hAnsiTheme="minorHAnsi" w:eastAsiaTheme="minorHAnsi" w:cstheme="minorHAnsi"/>
                <w:sz w:val="22"/>
                <w:szCs w:val="22"/>
              </w:rPr>
            </w:pPr>
          </w:p>
        </w:tc>
      </w:tr>
      <w:tr w14:paraId="2D8FA3F5" w14:textId="77777777">
        <w:trPr>
          <w:trHeight w:val="350"/>
        </w:trPr>
        <w:tc>
          <w:tcPr>
            <w:tcW w:w="2451" w:type="dxa"/>
            <w:shd w:val="clear" w:color="auto" w:fill="4781B7"/>
            <w:vAlign w:val="center"/>
          </w:tcPr>
          <w:p w14:paraId="1C01DFA0" w14:textId="77777777">
            <w:pP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Reference(s)</w:t>
            </w:r>
          </w:p>
        </w:tc>
        <w:tc>
          <w:tcPr>
            <w:tcW w:w="7196" w:type="dxa"/>
            <w:gridSpan w:val="6"/>
            <w:vAlign w:val="center"/>
          </w:tcPr>
          <w:p w14:paraId="64817265" w14:textId="5684E496">
            <w:pPr>
              <w:rPr>
                <w:rFonts w:asciiTheme="minorHAnsi" w:hAnsiTheme="minorHAnsi" w:eastAsiaTheme="minorHAnsi" w:cstheme="minorHAnsi"/>
                <w:sz w:val="22"/>
                <w:szCs w:val="22"/>
              </w:rPr>
            </w:pPr>
          </w:p>
        </w:tc>
      </w:tr>
      <w:tr w14:paraId="4C21801E" w14:textId="77777777">
        <w:trPr>
          <w:trHeight w:val="350"/>
        </w:trPr>
        <w:tc>
          <w:tcPr>
            <w:tcW w:w="2451" w:type="dxa"/>
            <w:shd w:val="clear" w:color="auto" w:fill="4781B7"/>
            <w:vAlign w:val="center"/>
          </w:tcPr>
          <w:p w14:paraId="7A91BDCD" w14:textId="52B1F03C">
            <w:pP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Affected Resource</w:t>
            </w:r>
          </w:p>
        </w:tc>
        <w:tc>
          <w:tcPr>
            <w:tcW w:w="7196" w:type="dxa"/>
            <w:gridSpan w:val="6"/>
            <w:vAlign w:val="center"/>
          </w:tcPr>
          <w:p w14:paraId="64817265" w14:textId="5684E496">
            <w:pPr>
              <w:rPr>
                <w:rFonts w:asciiTheme="minorHAnsi" w:hAnsiTheme="minorHAnsi" w:eastAsiaTheme="minorHAnsi" w:cstheme="minorHAnsi"/>
                <w:sz w:val="22"/>
                <w:szCs w:val="22"/>
              </w:rPr>
            </w:pPr>
          </w:p>
        </w:tc>
      </w:tr>
      <w:tr w14:paraId="65CF6A5B" w14:textId="77777777">
        <w:trPr>
          <w:trHeight w:val="1500"/>
        </w:trPr>
        <w:tc>
          <w:tcPr>
            <w:tcW w:w="9647" w:type="dxa"/>
            <w:gridSpan w:val="7"/>
          </w:tcPr>
          <w:p w14:paraId="22EF215D" w14:textId="3E615710">
            <w:pPr>
              <w:snapToGrid w:val="false"/>
              <w:spacing w:before="57" w:after="57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  <w:p w14:paraId="5D76888E" w14:textId="77777777">
            <w:pPr>
              <w:snapToGrid w:val="false"/>
              <w:spacing w:before="57" w:after="57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9E531" w14:textId="773AB999">
            <w:pPr>
              <w:snapToGrid w:val="false"/>
              <w:spacing w:before="57" w:after="57"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Evidence/Reproduction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