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4E" w:rsidRDefault="002E394E" w:rsidP="006C2E7D">
      <w:pPr>
        <w:pStyle w:val="HauptschriftRBHJB"/>
        <w:rPr>
          <w:lang w:val="de-AT"/>
        </w:rPr>
      </w:pPr>
    </w:p>
    <w:p w:rsidR="006C2E7D" w:rsidRDefault="006C2E7D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746619" w:rsidRDefault="009D4882" w:rsidP="00B7215D">
      <w:pPr>
        <w:pStyle w:val="DeckblattFondsname"/>
        <w:rPr>
          <w:lang w:val="de-AT"/>
        </w:rPr>
      </w:pPr>
      <w:sdt>
        <w:sdtPr>
          <w:alias w:val="fondsname"/>
          <w:tag w:val="text"/>
          <w:id w:val="1608229642"/>
          <w:placeholder>
            <w:docPart w:val="DefaultPlaceholder_1082065158"/>
          </w:placeholder>
        </w:sdtPr>
        <w:sdtEndPr/>
        <w:sdtContent>
          <w:r w:rsidR="00761A61">
            <w:t>Muster-Fo</w:t>
          </w:r>
          <w:r w:rsidR="007126CE" w:rsidRPr="00E74783">
            <w:t>nds</w:t>
          </w:r>
        </w:sdtContent>
      </w:sdt>
      <w:r w:rsidR="00B7215D" w:rsidRPr="00B7215D">
        <w:rPr>
          <w:lang w:val="de-AT"/>
        </w:rPr>
        <w:t xml:space="preserve"> </w:t>
      </w:r>
    </w:p>
    <w:p w:rsidR="00746619" w:rsidRPr="00E74783" w:rsidRDefault="00746619" w:rsidP="00B7215D">
      <w:pPr>
        <w:pStyle w:val="DeckblattFondsname"/>
      </w:pPr>
    </w:p>
    <w:p w:rsidR="00B7215D" w:rsidRPr="00E74783" w:rsidRDefault="00B7215D" w:rsidP="00B7215D">
      <w:pPr>
        <w:pStyle w:val="DeckblattFondsname"/>
      </w:pPr>
    </w:p>
    <w:p w:rsidR="00073785" w:rsidRPr="00E74783" w:rsidRDefault="00073785" w:rsidP="00060628">
      <w:pPr>
        <w:pStyle w:val="DeckblattFondsname"/>
      </w:pPr>
    </w:p>
    <w:p w:rsidR="00073785" w:rsidRPr="00B7215D" w:rsidRDefault="00B7215D" w:rsidP="00866E57">
      <w:pPr>
        <w:pStyle w:val="DeckblattBerichtstyp"/>
        <w:rPr>
          <w:lang w:val="de-AT"/>
        </w:rPr>
      </w:pPr>
      <w:r w:rsidRPr="00B7215D">
        <w:rPr>
          <w:lang w:val="de-AT"/>
        </w:rPr>
        <w:t>Rechenschaftsbericht</w:t>
      </w:r>
    </w:p>
    <w:p w:rsidR="00B7215D" w:rsidRPr="00060628" w:rsidRDefault="002B2103" w:rsidP="00060628">
      <w:pPr>
        <w:pStyle w:val="DeckblattRechnungsjahr"/>
        <w:rPr>
          <w:lang w:val="de-AT"/>
        </w:rPr>
      </w:pPr>
      <w:r>
        <w:rPr>
          <w:lang w:val="de-AT"/>
        </w:rPr>
        <w:t xml:space="preserve">Rechnungsjahr </w:t>
      </w:r>
      <w:sdt>
        <w:sdtPr>
          <w:rPr>
            <w:lang w:val="de-AT"/>
          </w:rPr>
          <w:alias w:val="jahr-von"/>
          <w:tag w:val="text"/>
          <w:id w:val="-1097872206"/>
          <w:placeholder>
            <w:docPart w:val="DefaultPlaceholder_1082065158"/>
          </w:placeholder>
        </w:sdtPr>
        <w:sdtEndPr/>
        <w:sdtContent>
          <w:r>
            <w:rPr>
              <w:lang w:val="de-AT"/>
            </w:rPr>
            <w:t>201</w:t>
          </w:r>
          <w:r w:rsidR="00064FF0">
            <w:rPr>
              <w:lang w:val="de-AT"/>
            </w:rPr>
            <w:t>3</w:t>
          </w:r>
        </w:sdtContent>
      </w:sdt>
      <w:r w:rsidR="00B93660">
        <w:rPr>
          <w:lang w:val="de-AT"/>
        </w:rPr>
        <w:t>/</w:t>
      </w:r>
      <w:sdt>
        <w:sdtPr>
          <w:rPr>
            <w:lang w:val="de-AT"/>
          </w:rPr>
          <w:alias w:val="jahr-bis"/>
          <w:tag w:val="text"/>
          <w:id w:val="1243684715"/>
          <w:placeholder>
            <w:docPart w:val="DefaultPlaceholder_1082065158"/>
          </w:placeholder>
        </w:sdtPr>
        <w:sdtEndPr/>
        <w:sdtContent>
          <w:r w:rsidR="00B93660">
            <w:rPr>
              <w:lang w:val="de-AT"/>
            </w:rPr>
            <w:t>201</w:t>
          </w:r>
          <w:r w:rsidR="00064FF0">
            <w:rPr>
              <w:lang w:val="de-AT"/>
            </w:rPr>
            <w:t>4</w:t>
          </w:r>
        </w:sdtContent>
      </w:sdt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073785" w:rsidRDefault="00073785" w:rsidP="006C2E7D">
      <w:pPr>
        <w:pStyle w:val="HauptschriftRBHJB"/>
        <w:rPr>
          <w:lang w:val="de-AT"/>
        </w:rPr>
      </w:pPr>
    </w:p>
    <w:p w:rsidR="006C2E7D" w:rsidRDefault="006C2E7D" w:rsidP="00864DF7">
      <w:pPr>
        <w:pStyle w:val="HauptschriftRBHJB"/>
        <w:rPr>
          <w:lang w:val="de-AT"/>
        </w:rPr>
      </w:pPr>
    </w:p>
    <w:p w:rsidR="00542E09" w:rsidRDefault="00542E09" w:rsidP="0088540E">
      <w:pPr>
        <w:pStyle w:val="Inhaltsverzeichnis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Pr="00ED4D06" w:rsidRDefault="00ED4D06" w:rsidP="00C968F9">
      <w:pPr>
        <w:pStyle w:val="HauptschriftRBHJB"/>
        <w:rPr>
          <w:lang w:val="de-AT"/>
        </w:rPr>
      </w:pPr>
      <w:r w:rsidRPr="00ED4D06">
        <w:rPr>
          <w:rFonts w:cs="Helv"/>
          <w:color w:val="000000"/>
        </w:rPr>
        <w:t>Das Investmentfondsgesetz 2011 ist am 1. September 2011 in Kraft getreten. Die in diesem Bericht verwendeten B</w:t>
      </w:r>
      <w:r w:rsidRPr="00ED4D06">
        <w:rPr>
          <w:rFonts w:cs="Helv"/>
          <w:color w:val="000000"/>
        </w:rPr>
        <w:t>e</w:t>
      </w:r>
      <w:r w:rsidRPr="00ED4D06">
        <w:rPr>
          <w:rFonts w:cs="Helv"/>
          <w:color w:val="000000"/>
        </w:rPr>
        <w:t xml:space="preserve">zeichnungen entsprechen dem </w:t>
      </w:r>
      <w:proofErr w:type="spellStart"/>
      <w:r w:rsidRPr="00ED4D06">
        <w:rPr>
          <w:rFonts w:cs="Helv"/>
          <w:color w:val="000000"/>
        </w:rPr>
        <w:t>InvFG</w:t>
      </w:r>
      <w:proofErr w:type="spellEnd"/>
      <w:r w:rsidRPr="00ED4D06">
        <w:rPr>
          <w:rFonts w:cs="Helv"/>
          <w:color w:val="000000"/>
        </w:rPr>
        <w:t xml:space="preserve"> 2011, </w:t>
      </w:r>
      <w:r w:rsidR="000C177A">
        <w:rPr>
          <w:rFonts w:cs="Helv"/>
          <w:color w:val="000000"/>
        </w:rPr>
        <w:t xml:space="preserve">während </w:t>
      </w:r>
      <w:r w:rsidRPr="00ED4D06">
        <w:rPr>
          <w:rFonts w:cs="Helv"/>
          <w:color w:val="000000"/>
        </w:rPr>
        <w:t>die in den Fondsbestimmungen g</w:t>
      </w:r>
      <w:r w:rsidR="000C177A">
        <w:rPr>
          <w:rFonts w:cs="Helv"/>
          <w:color w:val="000000"/>
        </w:rPr>
        <w:t xml:space="preserve">enannten gesetzlichen Verweise </w:t>
      </w:r>
      <w:r w:rsidRPr="00ED4D06">
        <w:rPr>
          <w:rFonts w:cs="Helv"/>
          <w:color w:val="000000"/>
        </w:rPr>
        <w:t xml:space="preserve">sich jedoch auf das </w:t>
      </w:r>
      <w:proofErr w:type="spellStart"/>
      <w:r w:rsidRPr="00ED4D06">
        <w:rPr>
          <w:rFonts w:cs="Helv"/>
          <w:color w:val="000000"/>
        </w:rPr>
        <w:t>InvFG</w:t>
      </w:r>
      <w:proofErr w:type="spellEnd"/>
      <w:r w:rsidRPr="00ED4D06">
        <w:rPr>
          <w:rFonts w:cs="Helv"/>
          <w:color w:val="000000"/>
        </w:rPr>
        <w:t xml:space="preserve"> 1993</w:t>
      </w:r>
      <w:r w:rsidR="000C177A">
        <w:rPr>
          <w:rFonts w:cs="Helv"/>
          <w:color w:val="000000"/>
        </w:rPr>
        <w:t xml:space="preserve"> beziehen</w:t>
      </w:r>
      <w:r w:rsidRPr="00ED4D06">
        <w:rPr>
          <w:rFonts w:cs="Helv"/>
          <w:color w:val="000000"/>
        </w:rPr>
        <w:t>, da die Fondsbestimmungen auf Basis der im Zulassungszeitpunkt geltenden Rechtslage genehmigt wurden.</w:t>
      </w:r>
      <w:r w:rsidRPr="00ED4D06">
        <w:rPr>
          <w:rFonts w:cs="Arial"/>
          <w:color w:val="000000"/>
        </w:rPr>
        <w:t xml:space="preserve"> Diese Verweise werden ab 1. September 2011 wie Verweise auf die entsprechenden Bestimmungen des </w:t>
      </w:r>
      <w:proofErr w:type="spellStart"/>
      <w:r w:rsidRPr="00ED4D06">
        <w:rPr>
          <w:rFonts w:cs="Arial"/>
          <w:color w:val="000000"/>
        </w:rPr>
        <w:t>InvFG</w:t>
      </w:r>
      <w:proofErr w:type="spellEnd"/>
      <w:r w:rsidRPr="00ED4D06">
        <w:rPr>
          <w:rFonts w:cs="Arial"/>
          <w:color w:val="000000"/>
        </w:rPr>
        <w:t xml:space="preserve"> 2011 behandelt.</w:t>
      </w:r>
      <w:bookmarkStart w:id="0" w:name="_GoBack"/>
      <w:bookmarkEnd w:id="0"/>
    </w:p>
    <w:p w:rsidR="00C968F9" w:rsidRDefault="00C968F9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ED4D06" w:rsidRDefault="00ED4D06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Default="00C968F9" w:rsidP="00C968F9">
      <w:pPr>
        <w:pStyle w:val="HauptschriftRBHJB"/>
        <w:rPr>
          <w:lang w:val="de-AT"/>
        </w:rPr>
      </w:pPr>
    </w:p>
    <w:p w:rsidR="00C968F9" w:rsidRPr="00783A25" w:rsidRDefault="00C968F9" w:rsidP="00C968F9">
      <w:pPr>
        <w:pStyle w:val="HauptschriftRBHJB"/>
        <w:rPr>
          <w:rFonts w:ascii="Swis721 Md BT" w:hAnsi="Swis721 Md BT"/>
          <w:lang w:val="de-AT"/>
        </w:rPr>
      </w:pPr>
      <w:r w:rsidRPr="00783A25">
        <w:rPr>
          <w:rFonts w:ascii="Swis721 Md BT" w:hAnsi="Swis721 Md BT"/>
          <w:lang w:val="de-AT"/>
        </w:rPr>
        <w:t>Hinweis:</w:t>
      </w:r>
    </w:p>
    <w:p w:rsidR="00C968F9" w:rsidRDefault="00C968F9" w:rsidP="00C968F9">
      <w:pPr>
        <w:pStyle w:val="HauptschriftRBHJB"/>
        <w:rPr>
          <w:lang w:val="de-AT"/>
        </w:rPr>
        <w:sectPr w:rsidR="00C968F9" w:rsidSect="000358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985" w:left="1418" w:header="567" w:footer="851" w:gutter="0"/>
          <w:cols w:space="708"/>
          <w:titlePg/>
          <w:docGrid w:linePitch="360"/>
        </w:sectPr>
      </w:pPr>
      <w:r w:rsidRPr="00783A25">
        <w:rPr>
          <w:lang w:val="de-AT"/>
        </w:rPr>
        <w:t>Der Bestätigungsver</w:t>
      </w:r>
      <w:r w:rsidR="00B353C4">
        <w:rPr>
          <w:lang w:val="de-AT"/>
        </w:rPr>
        <w:t xml:space="preserve">merk wurde von der KPMG Austria GmbH </w:t>
      </w:r>
      <w:r>
        <w:rPr>
          <w:lang w:val="de-AT"/>
        </w:rPr>
        <w:t>nur für die unverkürzte deutsch</w:t>
      </w:r>
      <w:r>
        <w:rPr>
          <w:lang w:val="de-AT"/>
        </w:rPr>
        <w:softHyphen/>
      </w:r>
      <w:r>
        <w:rPr>
          <w:lang w:val="de-AT"/>
        </w:rPr>
        <w:softHyphen/>
      </w:r>
      <w:r w:rsidRPr="00783A25">
        <w:rPr>
          <w:lang w:val="de-AT"/>
        </w:rPr>
        <w:t>sprachige Fassung erteilt.</w:t>
      </w:r>
    </w:p>
    <w:p w:rsidR="00AC17BA" w:rsidRPr="0088540E" w:rsidRDefault="00AC17BA" w:rsidP="0088540E">
      <w:pPr>
        <w:pStyle w:val="Inhaltsverzeichnis"/>
        <w:rPr>
          <w:lang w:val="de-AT"/>
        </w:rPr>
      </w:pPr>
      <w:r w:rsidRPr="0088540E">
        <w:rPr>
          <w:lang w:val="de-AT"/>
        </w:rPr>
        <w:lastRenderedPageBreak/>
        <w:t>Inhaltsverzeichnis</w:t>
      </w:r>
    </w:p>
    <w:p w:rsidR="00AC17BA" w:rsidRDefault="00AC17BA" w:rsidP="00AC17BA">
      <w:pPr>
        <w:pStyle w:val="HauptschriftRBHJB"/>
        <w:rPr>
          <w:lang w:val="de-AT"/>
        </w:rPr>
      </w:pPr>
    </w:p>
    <w:p w:rsidR="003B75EB" w:rsidRDefault="0007105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r>
        <w:rPr>
          <w:lang w:val="de-AT"/>
        </w:rPr>
        <w:fldChar w:fldCharType="begin"/>
      </w:r>
      <w:r w:rsidR="00AC17BA">
        <w:rPr>
          <w:lang w:val="de-AT"/>
        </w:rPr>
        <w:instrText xml:space="preserve"> TOC \h \z \t "Überschrift 1 RB/HJB;1;Überschrift 2 RB/HJB;2" </w:instrText>
      </w:r>
      <w:r>
        <w:rPr>
          <w:lang w:val="de-AT"/>
        </w:rPr>
        <w:fldChar w:fldCharType="separate"/>
      </w:r>
      <w:hyperlink w:anchor="_Toc351703217" w:history="1">
        <w:r w:rsidR="003B75EB" w:rsidRPr="00757489">
          <w:rPr>
            <w:rStyle w:val="Hyperlink"/>
            <w:noProof/>
            <w:lang w:val="de-AT"/>
          </w:rPr>
          <w:t>Allgemeine Fondsdaten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_Toc351703217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18" w:history="1">
        <w:r w:rsidR="003B75EB" w:rsidRPr="00757489">
          <w:rPr>
            <w:rStyle w:val="Hyperlink"/>
            <w:noProof/>
            <w:lang w:val="de-AT"/>
          </w:rPr>
          <w:t>Fondscharakteristik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_Toc351703218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19" w:history="1">
        <w:r w:rsidR="003B75EB" w:rsidRPr="00757489">
          <w:rPr>
            <w:rStyle w:val="Hyperlink"/>
            <w:noProof/>
            <w:lang w:val="de-AT"/>
          </w:rPr>
          <w:t>Besondere Hinweise im Verlauf des Rechnungsjahres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_Toc351703219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0" w:history="1">
        <w:r w:rsidR="003B75EB" w:rsidRPr="00757489">
          <w:rPr>
            <w:rStyle w:val="Hyperlink"/>
            <w:noProof/>
            <w:lang w:val="de-AT"/>
          </w:rPr>
          <w:t xml:space="preserve">Besondere Informationen bei Indexfonds </w:t>
        </w:r>
        <w:r w:rsidR="003B75EB" w:rsidRPr="00757489">
          <w:rPr>
            <w:rStyle w:val="Hyperlink"/>
            <w:noProof/>
            <w:highlight w:val="yellow"/>
            <w:lang w:val="de-AT"/>
          </w:rPr>
          <w:t>(gilt dzt. nur für den ZKV-Index)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_Toc351703220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1" w:history="1">
        <w:r w:rsidR="003B75EB" w:rsidRPr="00757489">
          <w:rPr>
            <w:rStyle w:val="Hyperlink"/>
            <w:noProof/>
            <w:lang w:val="de-AT"/>
          </w:rPr>
          <w:t>Rechtlicher Hinweis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_Toc351703221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2" w:history="1">
        <w:r w:rsidR="003B75EB" w:rsidRPr="00757489">
          <w:rPr>
            <w:rStyle w:val="Hyperlink"/>
            <w:noProof/>
          </w:rPr>
          <w:t>Fondsdetails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_Toc351703222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3" w:history="1">
        <w:r w:rsidR="003B75EB" w:rsidRPr="00757489">
          <w:rPr>
            <w:rStyle w:val="Hyperlink"/>
            <w:noProof/>
          </w:rPr>
          <w:t>Umlaufende Anteile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_Toc351703223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4" w:history="1">
        <w:r w:rsidR="003B75EB" w:rsidRPr="00757489">
          <w:rPr>
            <w:rStyle w:val="Hyperlink"/>
            <w:noProof/>
          </w:rPr>
          <w:t>Fondsdetails der letzten 3 Rechnungsjahre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_Toc351703224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5" w:history="1">
        <w:r w:rsidR="003B75EB" w:rsidRPr="00757489">
          <w:rPr>
            <w:rStyle w:val="Hyperlink"/>
            <w:noProof/>
          </w:rPr>
          <w:t>Entwicklung des Fondsvermögens und Ertragsrechnung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_Toc351703225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6" w:history="1">
        <w:r w:rsidR="003B75EB" w:rsidRPr="00757489">
          <w:rPr>
            <w:rStyle w:val="Hyperlink"/>
            <w:noProof/>
          </w:rPr>
          <w:t>Wertentwicklung im Rechnungsjahr (Fonds-Performance)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_Toc351703226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7" w:history="1">
        <w:r w:rsidR="003B75EB" w:rsidRPr="00757489">
          <w:rPr>
            <w:rStyle w:val="Hyperlink"/>
            <w:noProof/>
          </w:rPr>
          <w:t>Entwicklung des Fondsvermögens in EUR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_Toc351703227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8" w:history="1">
        <w:r w:rsidR="003B75EB" w:rsidRPr="00757489">
          <w:rPr>
            <w:rStyle w:val="Hyperlink"/>
            <w:noProof/>
          </w:rPr>
          <w:t>Fondsergebnis in EUR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_Toc351703228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29" w:history="1">
        <w:r w:rsidR="003B75EB" w:rsidRPr="00757489">
          <w:rPr>
            <w:rStyle w:val="Hyperlink"/>
            <w:noProof/>
          </w:rPr>
          <w:t>A. Realisiertes Fondsergebnis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_Toc351703229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0" w:history="1">
        <w:r w:rsidR="003B75EB" w:rsidRPr="00757489">
          <w:rPr>
            <w:rStyle w:val="Hyperlink"/>
            <w:noProof/>
          </w:rPr>
          <w:t>B. Nicht realisiertes Kursergebnis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_Toc351703230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1" w:history="1">
        <w:r w:rsidR="003B75EB" w:rsidRPr="00757489">
          <w:rPr>
            <w:rStyle w:val="Hyperlink"/>
            <w:noProof/>
          </w:rPr>
          <w:t>C. Ertragsausgleich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_Toc351703231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2" w:history="1">
        <w:r w:rsidR="003B75EB" w:rsidRPr="00757489">
          <w:rPr>
            <w:rStyle w:val="Hyperlink"/>
            <w:noProof/>
          </w:rPr>
          <w:t>Verwendung des Fondsergebnisses in EUR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_Toc351703232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3" w:history="1">
        <w:r w:rsidR="003B75EB" w:rsidRPr="00757489">
          <w:rPr>
            <w:rStyle w:val="Hyperlink"/>
            <w:noProof/>
          </w:rPr>
          <w:t>Kapitalmarktbericht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_Toc351703233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4" w:history="1">
        <w:r w:rsidR="003B75EB" w:rsidRPr="00757489">
          <w:rPr>
            <w:rStyle w:val="Hyperlink"/>
            <w:noProof/>
          </w:rPr>
          <w:t>Bericht zur Anlagepolitik des Fonds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_Toc351703234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5" w:history="1">
        <w:r w:rsidR="003B75EB" w:rsidRPr="00757489">
          <w:rPr>
            <w:rStyle w:val="Hyperlink"/>
            <w:noProof/>
          </w:rPr>
          <w:t>Zusammensetzung des Fondsvermögens in EUR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_Toc351703235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6" w:history="1">
        <w:r w:rsidR="003B75EB" w:rsidRPr="00757489">
          <w:rPr>
            <w:rStyle w:val="Hyperlink"/>
            <w:noProof/>
          </w:rPr>
          <w:t>Vermögensaufstellung in EUR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_Toc351703236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7" w:history="1">
        <w:r w:rsidR="003B75EB" w:rsidRPr="00757489">
          <w:rPr>
            <w:rStyle w:val="Hyperlink"/>
            <w:noProof/>
          </w:rPr>
          <w:t>Berechnungsmethode des Gesamtrisikos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_Toc351703237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8" w:history="1">
        <w:r w:rsidR="003B75EB" w:rsidRPr="00757489">
          <w:rPr>
            <w:rStyle w:val="Hyperlink"/>
            <w:noProof/>
            <w:highlight w:val="yellow"/>
            <w:lang w:val="de-AT"/>
          </w:rPr>
          <w:t>bei vereinfachten Ansatz (Commitment Ansatz):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_Toc351703238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39" w:history="1">
        <w:r w:rsidR="003B75EB" w:rsidRPr="00757489">
          <w:rPr>
            <w:rStyle w:val="Hyperlink"/>
            <w:noProof/>
            <w:highlight w:val="yellow"/>
            <w:lang w:val="de-AT"/>
          </w:rPr>
          <w:t>bei VaR-Ansatz: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_Toc351703239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40" w:history="1">
        <w:r w:rsidR="003B75EB" w:rsidRPr="00757489">
          <w:rPr>
            <w:rStyle w:val="Hyperlink"/>
            <w:noProof/>
          </w:rPr>
          <w:t>Bestätigungsvermerk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_Toc351703240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9D488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1703241" w:history="1">
        <w:r w:rsidR="003B75EB" w:rsidRPr="00757489">
          <w:rPr>
            <w:rStyle w:val="Hyperlink"/>
            <w:noProof/>
          </w:rPr>
          <w:t>Steuerliche Behandlung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_Toc351703241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755CE9" w:rsidRDefault="009D4882">
      <w:pPr>
        <w:pStyle w:val="Verzeichnis1"/>
        <w:rPr>
          <w:noProof/>
        </w:rPr>
      </w:pPr>
      <w:hyperlink w:anchor="_Toc351703242" w:history="1">
        <w:r w:rsidR="003B75EB" w:rsidRPr="00757489">
          <w:rPr>
            <w:rStyle w:val="Hyperlink"/>
            <w:noProof/>
          </w:rPr>
          <w:t>Fondsbestimmungen</w:t>
        </w:r>
        <w:r w:rsidR="003B75EB">
          <w:rPr>
            <w:noProof/>
            <w:webHidden/>
          </w:rPr>
          <w:tab/>
        </w:r>
        <w:r w:rsidR="003B75EB">
          <w:rPr>
            <w:noProof/>
            <w:webHidden/>
          </w:rPr>
          <w:fldChar w:fldCharType="begin"/>
        </w:r>
        <w:r w:rsidR="003B75EB">
          <w:rPr>
            <w:noProof/>
            <w:webHidden/>
          </w:rPr>
          <w:instrText xml:space="preserve"> PAGEREF _Toc351703242 \h </w:instrText>
        </w:r>
        <w:r w:rsidR="003B75EB">
          <w:rPr>
            <w:noProof/>
            <w:webHidden/>
          </w:rPr>
        </w:r>
        <w:r w:rsidR="003B75EB">
          <w:rPr>
            <w:noProof/>
            <w:webHidden/>
          </w:rPr>
          <w:fldChar w:fldCharType="separate"/>
        </w:r>
        <w:r w:rsidR="00D42CFE">
          <w:rPr>
            <w:noProof/>
            <w:webHidden/>
          </w:rPr>
          <w:t>3</w:t>
        </w:r>
        <w:r w:rsidR="003B75EB">
          <w:rPr>
            <w:noProof/>
            <w:webHidden/>
          </w:rPr>
          <w:fldChar w:fldCharType="end"/>
        </w:r>
      </w:hyperlink>
    </w:p>
    <w:p w:rsidR="003B75EB" w:rsidRDefault="00755CE9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r>
        <w:rPr>
          <w:noProof/>
        </w:rPr>
        <w:t>Anhang</w:t>
      </w:r>
      <w:r>
        <w:rPr>
          <w:noProof/>
        </w:rPr>
        <w:tab/>
      </w:r>
      <w:r w:rsidR="00D66694">
        <w:rPr>
          <w:noProof/>
        </w:rPr>
        <w:t>3</w:t>
      </w:r>
    </w:p>
    <w:p w:rsidR="00AC17BA" w:rsidRPr="00AC17BA" w:rsidRDefault="00071055" w:rsidP="00AC17BA">
      <w:pPr>
        <w:pStyle w:val="HauptschriftRBHJB"/>
        <w:rPr>
          <w:lang w:val="de-AT"/>
        </w:rPr>
      </w:pPr>
      <w:r>
        <w:rPr>
          <w:lang w:val="de-AT"/>
        </w:rPr>
        <w:fldChar w:fldCharType="end"/>
      </w:r>
    </w:p>
    <w:p w:rsidR="0070332C" w:rsidRDefault="00616C56" w:rsidP="00B465CC">
      <w:pPr>
        <w:pStyle w:val="HeadlineRBHJB"/>
        <w:rPr>
          <w:lang w:val="de-AT"/>
        </w:rPr>
      </w:pPr>
      <w:r>
        <w:rPr>
          <w:lang w:val="de-AT"/>
        </w:rPr>
        <w:br w:type="page"/>
      </w:r>
      <w:r w:rsidR="00B465CC" w:rsidRPr="00B465CC">
        <w:rPr>
          <w:lang w:val="de-AT"/>
        </w:rPr>
        <w:lastRenderedPageBreak/>
        <w:t>Bericht über das Rechnungsjahr</w:t>
      </w:r>
      <w:r w:rsidR="00B465CC" w:rsidRPr="00B465CC">
        <w:rPr>
          <w:lang w:val="de-AT"/>
        </w:rPr>
        <w:br/>
        <w:t xml:space="preserve">vom </w:t>
      </w:r>
      <w:sdt>
        <w:sdtPr>
          <w:rPr>
            <w:lang w:val="de-AT"/>
          </w:rPr>
          <w:alias w:val="rechnungsjahr-von"/>
          <w:tag w:val="text"/>
          <w:id w:val="-871696618"/>
          <w:placeholder>
            <w:docPart w:val="DefaultPlaceholder_1082065158"/>
          </w:placeholder>
        </w:sdtPr>
        <w:sdtEndPr/>
        <w:sdtContent>
          <w:r w:rsidR="00A61BBD">
            <w:rPr>
              <w:lang w:val="de-AT"/>
            </w:rPr>
            <w:t>Dat1</w:t>
          </w:r>
        </w:sdtContent>
      </w:sdt>
      <w:r w:rsidR="00B465CC" w:rsidRPr="00B465CC">
        <w:rPr>
          <w:lang w:val="de-AT"/>
        </w:rPr>
        <w:t xml:space="preserve"> bis </w:t>
      </w:r>
      <w:sdt>
        <w:sdtPr>
          <w:rPr>
            <w:lang w:val="de-AT"/>
          </w:rPr>
          <w:alias w:val="rechnungsjahr-bis"/>
          <w:tag w:val="text"/>
          <w:id w:val="-1427486740"/>
          <w:placeholder>
            <w:docPart w:val="DefaultPlaceholder_1082065158"/>
          </w:placeholder>
        </w:sdtPr>
        <w:sdtEndPr/>
        <w:sdtContent>
          <w:r w:rsidR="00A61BBD">
            <w:rPr>
              <w:lang w:val="de-AT"/>
            </w:rPr>
            <w:t>Dat2</w:t>
          </w:r>
        </w:sdtContent>
      </w:sdt>
    </w:p>
    <w:p w:rsidR="001A1DA8" w:rsidRDefault="001A1DA8" w:rsidP="001A1DA8">
      <w:pPr>
        <w:pStyle w:val="HauptschriftRBHJB"/>
        <w:rPr>
          <w:lang w:val="de-AT"/>
        </w:rPr>
      </w:pPr>
    </w:p>
    <w:p w:rsidR="001A1DA8" w:rsidRDefault="001A1DA8" w:rsidP="001A1DA8">
      <w:pPr>
        <w:pStyle w:val="HauptschriftRBHJB"/>
        <w:rPr>
          <w:lang w:val="de-AT"/>
        </w:rPr>
      </w:pPr>
    </w:p>
    <w:p w:rsidR="000361C6" w:rsidRDefault="000361C6" w:rsidP="001A1DA8">
      <w:pPr>
        <w:pStyle w:val="HauptschriftRBHJB"/>
        <w:rPr>
          <w:lang w:val="de-AT"/>
        </w:rPr>
      </w:pPr>
    </w:p>
    <w:sdt>
      <w:sdtPr>
        <w:rPr>
          <w:lang w:val="de-AT"/>
        </w:rPr>
        <w:alias w:val="veranlagungstext"/>
        <w:tag w:val="text"/>
        <w:id w:val="485757524"/>
        <w:placeholder>
          <w:docPart w:val="DefaultPlaceholder_1082065158"/>
        </w:placeholder>
      </w:sdtPr>
      <w:sdtEndPr/>
      <w:sdtContent>
        <w:p w:rsidR="000361C6" w:rsidRDefault="00CC4F4C" w:rsidP="001A1DA8">
          <w:pPr>
            <w:pStyle w:val="HauptschriftRBHJB"/>
            <w:rPr>
              <w:lang w:val="de-AT"/>
            </w:rPr>
          </w:pPr>
          <w:r>
            <w:rPr>
              <w:lang w:val="de-AT"/>
            </w:rPr>
            <w:t>Veranlagungstext</w:t>
          </w:r>
          <w:r w:rsidR="000E5DD1">
            <w:rPr>
              <w:lang w:val="de-AT"/>
            </w:rPr>
            <w:t xml:space="preserve"> aus COS</w:t>
          </w:r>
          <w:r w:rsidR="004F455C">
            <w:rPr>
              <w:lang w:val="de-AT"/>
            </w:rPr>
            <w:t xml:space="preserve">  INET-variable Texte KID</w:t>
          </w:r>
        </w:p>
      </w:sdtContent>
    </w:sdt>
    <w:p w:rsidR="000361C6" w:rsidRDefault="000361C6" w:rsidP="001A1DA8">
      <w:pPr>
        <w:pStyle w:val="HauptschriftRBHJB"/>
        <w:rPr>
          <w:lang w:val="de-AT"/>
        </w:rPr>
      </w:pPr>
    </w:p>
    <w:sdt>
      <w:sdtPr>
        <w:rPr>
          <w:lang w:val="de-AT"/>
        </w:rPr>
        <w:alias w:val="Fondsbestimmungen"/>
        <w:tag w:val="Fondsbestimmungen"/>
        <w:id w:val="-1586604976"/>
        <w:placeholder>
          <w:docPart w:val="DefaultPlaceholder_1082065158"/>
        </w:placeholder>
      </w:sdtPr>
      <w:sdtEndPr/>
      <w:sdtContent>
        <w:p w:rsidR="006C01F5" w:rsidRDefault="00C07E74" w:rsidP="001A1DA8">
          <w:pPr>
            <w:pStyle w:val="HauptschriftRBHJB"/>
            <w:rPr>
              <w:lang w:val="de-AT"/>
            </w:rPr>
          </w:pPr>
          <w:r>
            <w:rPr>
              <w:lang w:val="de-AT"/>
            </w:rPr>
            <w:t>Fondsbestimmungen</w:t>
          </w:r>
        </w:p>
      </w:sdtContent>
    </w:sdt>
    <w:p w:rsidR="000361C6" w:rsidRPr="000361C6" w:rsidRDefault="000361C6" w:rsidP="001A1DA8">
      <w:pPr>
        <w:pStyle w:val="HauptschriftRBHJB"/>
        <w:rPr>
          <w:lang w:val="de-AT"/>
        </w:rPr>
      </w:pPr>
    </w:p>
    <w:sectPr w:rsidR="000361C6" w:rsidRPr="000361C6" w:rsidSect="00BD40CA">
      <w:headerReference w:type="default" r:id="rId15"/>
      <w:footerReference w:type="default" r:id="rId16"/>
      <w:headerReference w:type="first" r:id="rId17"/>
      <w:pgSz w:w="11906" w:h="16838" w:code="9"/>
      <w:pgMar w:top="1418" w:right="1134" w:bottom="1985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82" w:rsidRDefault="009D4882">
      <w:r>
        <w:separator/>
      </w:r>
    </w:p>
  </w:endnote>
  <w:endnote w:type="continuationSeparator" w:id="0">
    <w:p w:rsidR="009D4882" w:rsidRDefault="009D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 BT">
    <w:altName w:val="Times New Roman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Md BT">
    <w:altName w:val="Times New Roman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D" w:rsidRDefault="00A837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13" w:rsidRDefault="00EA6113" w:rsidP="006157E9">
    <w:pPr>
      <w:pStyle w:val="Fuzeile"/>
      <w:tabs>
        <w:tab w:val="clear" w:pos="4536"/>
        <w:tab w:val="clear" w:pos="9072"/>
        <w:tab w:val="right" w:pos="9360"/>
      </w:tabs>
      <w:spacing w:line="240" w:lineRule="exact"/>
      <w:rPr>
        <w:rFonts w:ascii="Swis721 Md BT" w:hAnsi="Swis721 Md BT"/>
        <w:sz w:val="15"/>
        <w:szCs w:val="15"/>
        <w:lang w:val="de-AT"/>
      </w:rPr>
    </w:pPr>
    <w:r>
      <w:rPr>
        <w:sz w:val="15"/>
        <w:szCs w:val="15"/>
        <w:lang w:val="de-AT"/>
      </w:rPr>
      <w:t>Rechnungsjahr: TT.MM.JJJJ – TT.MM.JJJJ</w:t>
    </w:r>
    <w:r>
      <w:rPr>
        <w:sz w:val="15"/>
        <w:szCs w:val="15"/>
        <w:lang w:val="de-AT"/>
      </w:rPr>
      <w:tab/>
    </w:r>
    <w:r w:rsidRPr="00DB0FDA">
      <w:rPr>
        <w:sz w:val="15"/>
        <w:szCs w:val="15"/>
        <w:lang w:val="de-AT"/>
      </w:rPr>
      <w:fldChar w:fldCharType="begin"/>
    </w:r>
    <w:r w:rsidRPr="00DB0FDA">
      <w:rPr>
        <w:sz w:val="15"/>
        <w:szCs w:val="15"/>
        <w:lang w:val="de-AT"/>
      </w:rPr>
      <w:instrText xml:space="preserve"> PAGE </w:instrText>
    </w:r>
    <w:r w:rsidRPr="00DB0FDA">
      <w:rPr>
        <w:sz w:val="15"/>
        <w:szCs w:val="15"/>
        <w:lang w:val="de-AT"/>
      </w:rPr>
      <w:fldChar w:fldCharType="separate"/>
    </w:r>
    <w:r w:rsidR="00433A32">
      <w:rPr>
        <w:noProof/>
        <w:sz w:val="15"/>
        <w:szCs w:val="15"/>
        <w:lang w:val="de-AT"/>
      </w:rPr>
      <w:t>2</w:t>
    </w:r>
    <w:r w:rsidRPr="00DB0FDA">
      <w:rPr>
        <w:sz w:val="15"/>
        <w:szCs w:val="15"/>
        <w:lang w:val="de-AT"/>
      </w:rPr>
      <w:fldChar w:fldCharType="end"/>
    </w:r>
  </w:p>
  <w:p w:rsidR="00EA6113" w:rsidRPr="00DB0FDA" w:rsidRDefault="00EA6113" w:rsidP="006157E9">
    <w:pPr>
      <w:pStyle w:val="Fuzeile"/>
      <w:spacing w:line="240" w:lineRule="exact"/>
      <w:rPr>
        <w:sz w:val="15"/>
        <w:szCs w:val="15"/>
        <w:lang w:val="de-AT"/>
      </w:rPr>
    </w:pPr>
    <w:r>
      <w:rPr>
        <w:rFonts w:ascii="Swis721 Md BT" w:hAnsi="Swis721 Md BT"/>
        <w:sz w:val="15"/>
        <w:szCs w:val="15"/>
        <w:lang w:val="de-AT"/>
      </w:rPr>
      <w:t>Muster-Fonds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D" w:rsidRDefault="00A8371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13" w:rsidRDefault="00EA6113" w:rsidP="006157E9">
    <w:pPr>
      <w:pStyle w:val="Fuzeile"/>
      <w:tabs>
        <w:tab w:val="clear" w:pos="4536"/>
        <w:tab w:val="clear" w:pos="9072"/>
        <w:tab w:val="right" w:pos="9360"/>
      </w:tabs>
      <w:spacing w:line="240" w:lineRule="exact"/>
      <w:rPr>
        <w:rFonts w:ascii="Swis721 Md BT" w:hAnsi="Swis721 Md BT"/>
        <w:sz w:val="15"/>
        <w:szCs w:val="15"/>
        <w:lang w:val="de-AT"/>
      </w:rPr>
    </w:pPr>
    <w:r>
      <w:rPr>
        <w:sz w:val="15"/>
        <w:szCs w:val="15"/>
        <w:lang w:val="de-AT"/>
      </w:rPr>
      <w:t>Rechnungsjahr: TT.MM.JJJJ – TT.MM.JJJJ</w:t>
    </w:r>
    <w:r>
      <w:rPr>
        <w:sz w:val="15"/>
        <w:szCs w:val="15"/>
        <w:lang w:val="de-AT"/>
      </w:rPr>
      <w:tab/>
    </w:r>
    <w:r w:rsidRPr="00DB0FDA">
      <w:rPr>
        <w:sz w:val="15"/>
        <w:szCs w:val="15"/>
        <w:lang w:val="de-AT"/>
      </w:rPr>
      <w:fldChar w:fldCharType="begin"/>
    </w:r>
    <w:r w:rsidRPr="00DB0FDA">
      <w:rPr>
        <w:sz w:val="15"/>
        <w:szCs w:val="15"/>
        <w:lang w:val="de-AT"/>
      </w:rPr>
      <w:instrText xml:space="preserve"> PAGE </w:instrText>
    </w:r>
    <w:r w:rsidRPr="00DB0FDA">
      <w:rPr>
        <w:sz w:val="15"/>
        <w:szCs w:val="15"/>
        <w:lang w:val="de-AT"/>
      </w:rPr>
      <w:fldChar w:fldCharType="separate"/>
    </w:r>
    <w:r w:rsidR="00B11259">
      <w:rPr>
        <w:noProof/>
        <w:sz w:val="15"/>
        <w:szCs w:val="15"/>
        <w:lang w:val="de-AT"/>
      </w:rPr>
      <w:t>2</w:t>
    </w:r>
    <w:r w:rsidRPr="00DB0FDA">
      <w:rPr>
        <w:sz w:val="15"/>
        <w:szCs w:val="15"/>
        <w:lang w:val="de-AT"/>
      </w:rPr>
      <w:fldChar w:fldCharType="end"/>
    </w:r>
  </w:p>
  <w:p w:rsidR="00EA6113" w:rsidRPr="00DB0FDA" w:rsidRDefault="00EA6113" w:rsidP="006157E9">
    <w:pPr>
      <w:pStyle w:val="Fuzeile"/>
      <w:spacing w:line="240" w:lineRule="exact"/>
      <w:rPr>
        <w:sz w:val="15"/>
        <w:szCs w:val="15"/>
        <w:lang w:val="de-AT"/>
      </w:rPr>
    </w:pPr>
    <w:r>
      <w:rPr>
        <w:rFonts w:ascii="Swis721 Md BT" w:hAnsi="Swis721 Md BT"/>
        <w:sz w:val="15"/>
        <w:szCs w:val="15"/>
        <w:lang w:val="de-AT"/>
      </w:rPr>
      <w:t>Muster-Fonds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82" w:rsidRDefault="009D4882">
      <w:r>
        <w:separator/>
      </w:r>
    </w:p>
  </w:footnote>
  <w:footnote w:type="continuationSeparator" w:id="0">
    <w:p w:rsidR="009D4882" w:rsidRDefault="009D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D" w:rsidRDefault="00A837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13" w:rsidRDefault="00EA6113" w:rsidP="00B465CC">
    <w:pPr>
      <w:jc w:val="right"/>
    </w:pPr>
    <w:r>
      <w:rPr>
        <w:noProof/>
        <w:lang w:val="de-AT" w:eastAsia="de-AT"/>
      </w:rPr>
      <w:drawing>
        <wp:inline distT="0" distB="0" distL="0" distR="0">
          <wp:extent cx="1360805" cy="285115"/>
          <wp:effectExtent l="0" t="0" r="0" b="635"/>
          <wp:docPr id="1" name="Bild 1" descr="rcm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cm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13" w:rsidRDefault="00EA6113" w:rsidP="00692C9B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360805" cy="285115"/>
          <wp:effectExtent l="0" t="0" r="0" b="635"/>
          <wp:docPr id="2" name="Bild 2" descr="rcm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cm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13" w:rsidRDefault="00EA6113" w:rsidP="00B465CC">
    <w:pPr>
      <w:jc w:val="right"/>
    </w:pPr>
    <w:r>
      <w:rPr>
        <w:noProof/>
        <w:lang w:val="de-AT" w:eastAsia="de-AT"/>
      </w:rPr>
      <w:drawing>
        <wp:inline distT="0" distB="0" distL="0" distR="0" wp14:anchorId="449738CC" wp14:editId="786AC512">
          <wp:extent cx="1360805" cy="285115"/>
          <wp:effectExtent l="0" t="0" r="0" b="635"/>
          <wp:docPr id="3" name="Bild 3" descr="rcm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cm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13" w:rsidRDefault="00EA6113" w:rsidP="00692C9B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33173103" wp14:editId="1BC0021B">
          <wp:extent cx="1360805" cy="285115"/>
          <wp:effectExtent l="0" t="0" r="0" b="635"/>
          <wp:docPr id="4" name="Bild 4" descr="rcm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rcm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D8B25C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Swis721 Lt BT" w:hAnsi="Swis721 Lt BT" w:hint="default"/>
      </w:rPr>
    </w:lvl>
  </w:abstractNum>
  <w:abstractNum w:abstractNumId="1">
    <w:nsid w:val="FFFFFF89"/>
    <w:multiLevelType w:val="singleLevel"/>
    <w:tmpl w:val="ED0C6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123FB9"/>
    <w:multiLevelType w:val="hybridMultilevel"/>
    <w:tmpl w:val="8F02EA32"/>
    <w:lvl w:ilvl="0" w:tplc="0C127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630A3"/>
    <w:multiLevelType w:val="hybridMultilevel"/>
    <w:tmpl w:val="EA3CBE3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C67AB"/>
    <w:multiLevelType w:val="singleLevel"/>
    <w:tmpl w:val="B958E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wis721 Lt BT" w:hAnsi="Swis721 Lt BT" w:hint="default"/>
        <w:caps w:val="0"/>
        <w:strike w:val="0"/>
        <w:dstrike w:val="0"/>
        <w:vanish w:val="0"/>
        <w:color w:val="000000"/>
        <w:sz w:val="18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85E374D"/>
    <w:multiLevelType w:val="hybridMultilevel"/>
    <w:tmpl w:val="120A7B2C"/>
    <w:lvl w:ilvl="0" w:tplc="FDA075D4">
      <w:start w:val="1"/>
      <w:numFmt w:val="bullet"/>
      <w:lvlText w:val=""/>
      <w:lvlJc w:val="left"/>
      <w:pPr>
        <w:tabs>
          <w:tab w:val="num" w:pos="1572"/>
        </w:tabs>
        <w:ind w:left="1572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E"/>
    <w:rsid w:val="00002C45"/>
    <w:rsid w:val="000059DE"/>
    <w:rsid w:val="00006C84"/>
    <w:rsid w:val="00015034"/>
    <w:rsid w:val="00017778"/>
    <w:rsid w:val="00021911"/>
    <w:rsid w:val="00023778"/>
    <w:rsid w:val="000245B8"/>
    <w:rsid w:val="00025134"/>
    <w:rsid w:val="00032B19"/>
    <w:rsid w:val="000347EE"/>
    <w:rsid w:val="00034B9B"/>
    <w:rsid w:val="000358FD"/>
    <w:rsid w:val="000361C6"/>
    <w:rsid w:val="000368C2"/>
    <w:rsid w:val="00040507"/>
    <w:rsid w:val="000409C1"/>
    <w:rsid w:val="00050A6B"/>
    <w:rsid w:val="00050AC3"/>
    <w:rsid w:val="0005634E"/>
    <w:rsid w:val="0005696D"/>
    <w:rsid w:val="00060628"/>
    <w:rsid w:val="00062BF7"/>
    <w:rsid w:val="00064FF0"/>
    <w:rsid w:val="00067086"/>
    <w:rsid w:val="00071055"/>
    <w:rsid w:val="00073785"/>
    <w:rsid w:val="00083DFF"/>
    <w:rsid w:val="0009015B"/>
    <w:rsid w:val="0009141B"/>
    <w:rsid w:val="0009549B"/>
    <w:rsid w:val="000962C7"/>
    <w:rsid w:val="000966E7"/>
    <w:rsid w:val="000B249D"/>
    <w:rsid w:val="000B270B"/>
    <w:rsid w:val="000B546B"/>
    <w:rsid w:val="000B6649"/>
    <w:rsid w:val="000B6FCE"/>
    <w:rsid w:val="000C1060"/>
    <w:rsid w:val="000C177A"/>
    <w:rsid w:val="000D03C0"/>
    <w:rsid w:val="000D3341"/>
    <w:rsid w:val="000D6C9E"/>
    <w:rsid w:val="000E1B92"/>
    <w:rsid w:val="000E2287"/>
    <w:rsid w:val="000E2935"/>
    <w:rsid w:val="000E5099"/>
    <w:rsid w:val="000E50A6"/>
    <w:rsid w:val="000E5DD1"/>
    <w:rsid w:val="000E654C"/>
    <w:rsid w:val="000F47CC"/>
    <w:rsid w:val="000F56B8"/>
    <w:rsid w:val="000F582B"/>
    <w:rsid w:val="000F709D"/>
    <w:rsid w:val="000F7731"/>
    <w:rsid w:val="0010276D"/>
    <w:rsid w:val="00102DDE"/>
    <w:rsid w:val="001040E6"/>
    <w:rsid w:val="0010641B"/>
    <w:rsid w:val="001110D1"/>
    <w:rsid w:val="00114D1B"/>
    <w:rsid w:val="001163B3"/>
    <w:rsid w:val="0012246C"/>
    <w:rsid w:val="0012595F"/>
    <w:rsid w:val="00126EFC"/>
    <w:rsid w:val="0013327C"/>
    <w:rsid w:val="001356CF"/>
    <w:rsid w:val="00136BC9"/>
    <w:rsid w:val="00147556"/>
    <w:rsid w:val="0016027C"/>
    <w:rsid w:val="00161947"/>
    <w:rsid w:val="00161DA8"/>
    <w:rsid w:val="00167E10"/>
    <w:rsid w:val="0017082C"/>
    <w:rsid w:val="00171F39"/>
    <w:rsid w:val="00174EF4"/>
    <w:rsid w:val="00190DBD"/>
    <w:rsid w:val="001915B4"/>
    <w:rsid w:val="00191CE4"/>
    <w:rsid w:val="001931B2"/>
    <w:rsid w:val="00193580"/>
    <w:rsid w:val="001937FC"/>
    <w:rsid w:val="001A1CF2"/>
    <w:rsid w:val="001A1DA8"/>
    <w:rsid w:val="001A52B7"/>
    <w:rsid w:val="001B2269"/>
    <w:rsid w:val="001B7C97"/>
    <w:rsid w:val="001C17AA"/>
    <w:rsid w:val="001C693B"/>
    <w:rsid w:val="001D26EE"/>
    <w:rsid w:val="001D4517"/>
    <w:rsid w:val="001D6AD6"/>
    <w:rsid w:val="001D75E7"/>
    <w:rsid w:val="001D7789"/>
    <w:rsid w:val="001E2C1B"/>
    <w:rsid w:val="001E6C9B"/>
    <w:rsid w:val="001F169D"/>
    <w:rsid w:val="001F1746"/>
    <w:rsid w:val="001F1930"/>
    <w:rsid w:val="001F42ED"/>
    <w:rsid w:val="001F6296"/>
    <w:rsid w:val="002056C9"/>
    <w:rsid w:val="00205EE6"/>
    <w:rsid w:val="00206B09"/>
    <w:rsid w:val="00207D61"/>
    <w:rsid w:val="00215AE8"/>
    <w:rsid w:val="00223E38"/>
    <w:rsid w:val="002301AA"/>
    <w:rsid w:val="0023333D"/>
    <w:rsid w:val="00236BF9"/>
    <w:rsid w:val="00237940"/>
    <w:rsid w:val="00240E69"/>
    <w:rsid w:val="0025212A"/>
    <w:rsid w:val="00253A4F"/>
    <w:rsid w:val="002542E6"/>
    <w:rsid w:val="0026125C"/>
    <w:rsid w:val="002664CF"/>
    <w:rsid w:val="002667B8"/>
    <w:rsid w:val="00271275"/>
    <w:rsid w:val="002804D2"/>
    <w:rsid w:val="002839FE"/>
    <w:rsid w:val="00283B1C"/>
    <w:rsid w:val="00293666"/>
    <w:rsid w:val="002942C6"/>
    <w:rsid w:val="0029662D"/>
    <w:rsid w:val="002968D1"/>
    <w:rsid w:val="00296C56"/>
    <w:rsid w:val="00296F19"/>
    <w:rsid w:val="002A071C"/>
    <w:rsid w:val="002A1E80"/>
    <w:rsid w:val="002A637C"/>
    <w:rsid w:val="002A71A3"/>
    <w:rsid w:val="002A7515"/>
    <w:rsid w:val="002B19E0"/>
    <w:rsid w:val="002B2103"/>
    <w:rsid w:val="002B28EB"/>
    <w:rsid w:val="002B2E4C"/>
    <w:rsid w:val="002B3FD4"/>
    <w:rsid w:val="002B4165"/>
    <w:rsid w:val="002B78E8"/>
    <w:rsid w:val="002C0CD6"/>
    <w:rsid w:val="002C0FE3"/>
    <w:rsid w:val="002C106D"/>
    <w:rsid w:val="002C33F9"/>
    <w:rsid w:val="002C3FAE"/>
    <w:rsid w:val="002C4598"/>
    <w:rsid w:val="002D0E6C"/>
    <w:rsid w:val="002D74D6"/>
    <w:rsid w:val="002E0D24"/>
    <w:rsid w:val="002E17D3"/>
    <w:rsid w:val="002E2167"/>
    <w:rsid w:val="002E394E"/>
    <w:rsid w:val="002E4AA3"/>
    <w:rsid w:val="002F0749"/>
    <w:rsid w:val="002F1C78"/>
    <w:rsid w:val="002F2523"/>
    <w:rsid w:val="002F767E"/>
    <w:rsid w:val="003009EB"/>
    <w:rsid w:val="003030F9"/>
    <w:rsid w:val="00303780"/>
    <w:rsid w:val="00304E38"/>
    <w:rsid w:val="00305235"/>
    <w:rsid w:val="00306D8F"/>
    <w:rsid w:val="00312189"/>
    <w:rsid w:val="00313607"/>
    <w:rsid w:val="003147F8"/>
    <w:rsid w:val="00314FC0"/>
    <w:rsid w:val="00315D18"/>
    <w:rsid w:val="0032133F"/>
    <w:rsid w:val="0032191F"/>
    <w:rsid w:val="00322A99"/>
    <w:rsid w:val="0032375E"/>
    <w:rsid w:val="00326D75"/>
    <w:rsid w:val="00327800"/>
    <w:rsid w:val="003309EC"/>
    <w:rsid w:val="0033115A"/>
    <w:rsid w:val="003345CC"/>
    <w:rsid w:val="003349DD"/>
    <w:rsid w:val="00334A78"/>
    <w:rsid w:val="00337022"/>
    <w:rsid w:val="003446C3"/>
    <w:rsid w:val="00350462"/>
    <w:rsid w:val="00351313"/>
    <w:rsid w:val="00352098"/>
    <w:rsid w:val="00354E0C"/>
    <w:rsid w:val="0036120F"/>
    <w:rsid w:val="00367FD5"/>
    <w:rsid w:val="00371749"/>
    <w:rsid w:val="00372F8A"/>
    <w:rsid w:val="0037795C"/>
    <w:rsid w:val="00377FE0"/>
    <w:rsid w:val="00380D62"/>
    <w:rsid w:val="00381D9E"/>
    <w:rsid w:val="00383FE1"/>
    <w:rsid w:val="003866C2"/>
    <w:rsid w:val="003932E0"/>
    <w:rsid w:val="003935B9"/>
    <w:rsid w:val="003A280E"/>
    <w:rsid w:val="003A3788"/>
    <w:rsid w:val="003A4763"/>
    <w:rsid w:val="003A4D6C"/>
    <w:rsid w:val="003A53C0"/>
    <w:rsid w:val="003A5F40"/>
    <w:rsid w:val="003B1760"/>
    <w:rsid w:val="003B213F"/>
    <w:rsid w:val="003B34A0"/>
    <w:rsid w:val="003B4C7D"/>
    <w:rsid w:val="003B75A7"/>
    <w:rsid w:val="003B75EB"/>
    <w:rsid w:val="003B7832"/>
    <w:rsid w:val="003B7AE8"/>
    <w:rsid w:val="003C25C6"/>
    <w:rsid w:val="003C27DA"/>
    <w:rsid w:val="003C37F9"/>
    <w:rsid w:val="003C499A"/>
    <w:rsid w:val="003C580B"/>
    <w:rsid w:val="003C6726"/>
    <w:rsid w:val="003D062B"/>
    <w:rsid w:val="003D06EF"/>
    <w:rsid w:val="003D0AD3"/>
    <w:rsid w:val="003D4136"/>
    <w:rsid w:val="003D60C1"/>
    <w:rsid w:val="003E2F4B"/>
    <w:rsid w:val="003E4D37"/>
    <w:rsid w:val="003E560E"/>
    <w:rsid w:val="003E59D5"/>
    <w:rsid w:val="003E651D"/>
    <w:rsid w:val="003E76FC"/>
    <w:rsid w:val="003E7CD1"/>
    <w:rsid w:val="003F4010"/>
    <w:rsid w:val="003F4317"/>
    <w:rsid w:val="003F44DA"/>
    <w:rsid w:val="003F5B96"/>
    <w:rsid w:val="00400372"/>
    <w:rsid w:val="00402C04"/>
    <w:rsid w:val="00404AC2"/>
    <w:rsid w:val="00407307"/>
    <w:rsid w:val="00407922"/>
    <w:rsid w:val="0041296B"/>
    <w:rsid w:val="00413C21"/>
    <w:rsid w:val="00413D69"/>
    <w:rsid w:val="00415A00"/>
    <w:rsid w:val="004210FB"/>
    <w:rsid w:val="00421DF9"/>
    <w:rsid w:val="00422CCD"/>
    <w:rsid w:val="00423448"/>
    <w:rsid w:val="00423891"/>
    <w:rsid w:val="00423932"/>
    <w:rsid w:val="004264F9"/>
    <w:rsid w:val="00427D4C"/>
    <w:rsid w:val="00433A32"/>
    <w:rsid w:val="0043520C"/>
    <w:rsid w:val="004354A9"/>
    <w:rsid w:val="00436714"/>
    <w:rsid w:val="00440165"/>
    <w:rsid w:val="00444DF0"/>
    <w:rsid w:val="00445035"/>
    <w:rsid w:val="00445CFD"/>
    <w:rsid w:val="00453927"/>
    <w:rsid w:val="0045505F"/>
    <w:rsid w:val="00456AA3"/>
    <w:rsid w:val="004605C2"/>
    <w:rsid w:val="00462569"/>
    <w:rsid w:val="00463751"/>
    <w:rsid w:val="00464B97"/>
    <w:rsid w:val="004673B9"/>
    <w:rsid w:val="00474B74"/>
    <w:rsid w:val="00483E68"/>
    <w:rsid w:val="00484B77"/>
    <w:rsid w:val="004901D9"/>
    <w:rsid w:val="0049305B"/>
    <w:rsid w:val="00494BFA"/>
    <w:rsid w:val="004A18C1"/>
    <w:rsid w:val="004A1B16"/>
    <w:rsid w:val="004A3616"/>
    <w:rsid w:val="004B4298"/>
    <w:rsid w:val="004B70C2"/>
    <w:rsid w:val="004C13C1"/>
    <w:rsid w:val="004C3483"/>
    <w:rsid w:val="004D33C4"/>
    <w:rsid w:val="004D7CC3"/>
    <w:rsid w:val="004E55D4"/>
    <w:rsid w:val="004E60C7"/>
    <w:rsid w:val="004E740F"/>
    <w:rsid w:val="004E7BAF"/>
    <w:rsid w:val="004E7DBB"/>
    <w:rsid w:val="004F0AD0"/>
    <w:rsid w:val="004F455C"/>
    <w:rsid w:val="004F5DA8"/>
    <w:rsid w:val="005014CB"/>
    <w:rsid w:val="00502101"/>
    <w:rsid w:val="00505104"/>
    <w:rsid w:val="00506DBF"/>
    <w:rsid w:val="00507215"/>
    <w:rsid w:val="00507FD8"/>
    <w:rsid w:val="005151D0"/>
    <w:rsid w:val="00517E62"/>
    <w:rsid w:val="0052001F"/>
    <w:rsid w:val="00520E26"/>
    <w:rsid w:val="005211E0"/>
    <w:rsid w:val="00521289"/>
    <w:rsid w:val="005255B4"/>
    <w:rsid w:val="00527FD0"/>
    <w:rsid w:val="005326EC"/>
    <w:rsid w:val="0053621E"/>
    <w:rsid w:val="00536450"/>
    <w:rsid w:val="00541636"/>
    <w:rsid w:val="00541B33"/>
    <w:rsid w:val="00542E09"/>
    <w:rsid w:val="00544CC4"/>
    <w:rsid w:val="005450EE"/>
    <w:rsid w:val="00545B16"/>
    <w:rsid w:val="005471A3"/>
    <w:rsid w:val="00550614"/>
    <w:rsid w:val="00550789"/>
    <w:rsid w:val="005566E6"/>
    <w:rsid w:val="00567F63"/>
    <w:rsid w:val="0057169B"/>
    <w:rsid w:val="00571DDA"/>
    <w:rsid w:val="00572821"/>
    <w:rsid w:val="00573E69"/>
    <w:rsid w:val="005747CD"/>
    <w:rsid w:val="00576B4F"/>
    <w:rsid w:val="00576ED8"/>
    <w:rsid w:val="00577032"/>
    <w:rsid w:val="00577EE3"/>
    <w:rsid w:val="00581511"/>
    <w:rsid w:val="00583133"/>
    <w:rsid w:val="0058341F"/>
    <w:rsid w:val="005834F5"/>
    <w:rsid w:val="00584F4F"/>
    <w:rsid w:val="005902E1"/>
    <w:rsid w:val="00590885"/>
    <w:rsid w:val="00590989"/>
    <w:rsid w:val="00594F8D"/>
    <w:rsid w:val="005951CB"/>
    <w:rsid w:val="005953B0"/>
    <w:rsid w:val="005A3C48"/>
    <w:rsid w:val="005A5794"/>
    <w:rsid w:val="005A610B"/>
    <w:rsid w:val="005A6487"/>
    <w:rsid w:val="005B049F"/>
    <w:rsid w:val="005B11A9"/>
    <w:rsid w:val="005B4CDB"/>
    <w:rsid w:val="005C0073"/>
    <w:rsid w:val="005C2F82"/>
    <w:rsid w:val="005C742C"/>
    <w:rsid w:val="005D12D2"/>
    <w:rsid w:val="005D64BB"/>
    <w:rsid w:val="005E0867"/>
    <w:rsid w:val="005E69CE"/>
    <w:rsid w:val="005E6C18"/>
    <w:rsid w:val="005E6CB5"/>
    <w:rsid w:val="005F0C03"/>
    <w:rsid w:val="005F1794"/>
    <w:rsid w:val="005F2164"/>
    <w:rsid w:val="005F2AA7"/>
    <w:rsid w:val="005F3B2F"/>
    <w:rsid w:val="005F5624"/>
    <w:rsid w:val="005F6578"/>
    <w:rsid w:val="006006EA"/>
    <w:rsid w:val="00604E68"/>
    <w:rsid w:val="00605A08"/>
    <w:rsid w:val="00612783"/>
    <w:rsid w:val="00612A6D"/>
    <w:rsid w:val="00612BBD"/>
    <w:rsid w:val="006157E9"/>
    <w:rsid w:val="00616C56"/>
    <w:rsid w:val="006178F1"/>
    <w:rsid w:val="00617A91"/>
    <w:rsid w:val="00620490"/>
    <w:rsid w:val="00620685"/>
    <w:rsid w:val="00621EB3"/>
    <w:rsid w:val="00624D98"/>
    <w:rsid w:val="0062510F"/>
    <w:rsid w:val="006263C6"/>
    <w:rsid w:val="006440F4"/>
    <w:rsid w:val="006451A1"/>
    <w:rsid w:val="00646314"/>
    <w:rsid w:val="00650903"/>
    <w:rsid w:val="006553C5"/>
    <w:rsid w:val="00660162"/>
    <w:rsid w:val="00663795"/>
    <w:rsid w:val="006672C1"/>
    <w:rsid w:val="006677C1"/>
    <w:rsid w:val="006707FD"/>
    <w:rsid w:val="006712F1"/>
    <w:rsid w:val="006713F1"/>
    <w:rsid w:val="00672F6B"/>
    <w:rsid w:val="00674819"/>
    <w:rsid w:val="00675FC8"/>
    <w:rsid w:val="006801B3"/>
    <w:rsid w:val="0068024D"/>
    <w:rsid w:val="00692C9B"/>
    <w:rsid w:val="0069409C"/>
    <w:rsid w:val="006943C1"/>
    <w:rsid w:val="00695159"/>
    <w:rsid w:val="006979BF"/>
    <w:rsid w:val="006A0325"/>
    <w:rsid w:val="006A3D23"/>
    <w:rsid w:val="006B28B6"/>
    <w:rsid w:val="006B496E"/>
    <w:rsid w:val="006B54C7"/>
    <w:rsid w:val="006B5591"/>
    <w:rsid w:val="006B72C4"/>
    <w:rsid w:val="006C01F5"/>
    <w:rsid w:val="006C2E7D"/>
    <w:rsid w:val="006C3989"/>
    <w:rsid w:val="006C6AF6"/>
    <w:rsid w:val="006C741C"/>
    <w:rsid w:val="006C7A20"/>
    <w:rsid w:val="006D1B0F"/>
    <w:rsid w:val="006D2A5F"/>
    <w:rsid w:val="006D5DD4"/>
    <w:rsid w:val="006D692A"/>
    <w:rsid w:val="006D710B"/>
    <w:rsid w:val="006D7A45"/>
    <w:rsid w:val="006D7F2B"/>
    <w:rsid w:val="006E0395"/>
    <w:rsid w:val="006E0ECE"/>
    <w:rsid w:val="006E4976"/>
    <w:rsid w:val="006E508F"/>
    <w:rsid w:val="006E52B3"/>
    <w:rsid w:val="006F01EA"/>
    <w:rsid w:val="006F626B"/>
    <w:rsid w:val="006F6CC1"/>
    <w:rsid w:val="006F72DB"/>
    <w:rsid w:val="006F77B9"/>
    <w:rsid w:val="007032DB"/>
    <w:rsid w:val="0070332C"/>
    <w:rsid w:val="00703DD8"/>
    <w:rsid w:val="0070453A"/>
    <w:rsid w:val="00704D4B"/>
    <w:rsid w:val="00704FFE"/>
    <w:rsid w:val="007126CE"/>
    <w:rsid w:val="00713222"/>
    <w:rsid w:val="00713279"/>
    <w:rsid w:val="00713F72"/>
    <w:rsid w:val="00715815"/>
    <w:rsid w:val="00716F46"/>
    <w:rsid w:val="00717DC9"/>
    <w:rsid w:val="00721760"/>
    <w:rsid w:val="00727A87"/>
    <w:rsid w:val="00727D76"/>
    <w:rsid w:val="00734888"/>
    <w:rsid w:val="0073587E"/>
    <w:rsid w:val="0074329D"/>
    <w:rsid w:val="0074532C"/>
    <w:rsid w:val="0074631D"/>
    <w:rsid w:val="00746619"/>
    <w:rsid w:val="007468F8"/>
    <w:rsid w:val="007502D9"/>
    <w:rsid w:val="007516C8"/>
    <w:rsid w:val="00754F88"/>
    <w:rsid w:val="00755351"/>
    <w:rsid w:val="00755CE9"/>
    <w:rsid w:val="00756170"/>
    <w:rsid w:val="0075686B"/>
    <w:rsid w:val="00756A40"/>
    <w:rsid w:val="00761A61"/>
    <w:rsid w:val="00762D06"/>
    <w:rsid w:val="00763D65"/>
    <w:rsid w:val="00764130"/>
    <w:rsid w:val="00766774"/>
    <w:rsid w:val="00773134"/>
    <w:rsid w:val="00780A45"/>
    <w:rsid w:val="0078247B"/>
    <w:rsid w:val="00782A4B"/>
    <w:rsid w:val="00783C65"/>
    <w:rsid w:val="00784A74"/>
    <w:rsid w:val="00785AF1"/>
    <w:rsid w:val="007871D6"/>
    <w:rsid w:val="0079186A"/>
    <w:rsid w:val="00793E51"/>
    <w:rsid w:val="00794BA5"/>
    <w:rsid w:val="00796C37"/>
    <w:rsid w:val="0079749F"/>
    <w:rsid w:val="007A2856"/>
    <w:rsid w:val="007A4BEF"/>
    <w:rsid w:val="007A6961"/>
    <w:rsid w:val="007A6A4E"/>
    <w:rsid w:val="007A6AF7"/>
    <w:rsid w:val="007B0EB9"/>
    <w:rsid w:val="007B365E"/>
    <w:rsid w:val="007B3FC2"/>
    <w:rsid w:val="007C25CE"/>
    <w:rsid w:val="007C2D9F"/>
    <w:rsid w:val="007C329E"/>
    <w:rsid w:val="007C49E1"/>
    <w:rsid w:val="007C6DF1"/>
    <w:rsid w:val="007D08F5"/>
    <w:rsid w:val="007D0EED"/>
    <w:rsid w:val="007D3714"/>
    <w:rsid w:val="007D43AF"/>
    <w:rsid w:val="007D441A"/>
    <w:rsid w:val="007E06D3"/>
    <w:rsid w:val="007E24F7"/>
    <w:rsid w:val="007E557A"/>
    <w:rsid w:val="007F04CD"/>
    <w:rsid w:val="007F0F44"/>
    <w:rsid w:val="007F5346"/>
    <w:rsid w:val="007F6DD7"/>
    <w:rsid w:val="00800353"/>
    <w:rsid w:val="00800D78"/>
    <w:rsid w:val="00803BB6"/>
    <w:rsid w:val="00804091"/>
    <w:rsid w:val="00807EBD"/>
    <w:rsid w:val="00812F37"/>
    <w:rsid w:val="00813112"/>
    <w:rsid w:val="00817752"/>
    <w:rsid w:val="00817896"/>
    <w:rsid w:val="008216C0"/>
    <w:rsid w:val="00822C6B"/>
    <w:rsid w:val="008322B9"/>
    <w:rsid w:val="0083276D"/>
    <w:rsid w:val="008334EB"/>
    <w:rsid w:val="00836DD6"/>
    <w:rsid w:val="0084071C"/>
    <w:rsid w:val="00844B95"/>
    <w:rsid w:val="00845C4A"/>
    <w:rsid w:val="0085048B"/>
    <w:rsid w:val="00854C04"/>
    <w:rsid w:val="00854F8C"/>
    <w:rsid w:val="00864DF7"/>
    <w:rsid w:val="00866E57"/>
    <w:rsid w:val="00870C79"/>
    <w:rsid w:val="00877CBA"/>
    <w:rsid w:val="00880DE5"/>
    <w:rsid w:val="00880E3D"/>
    <w:rsid w:val="008846F8"/>
    <w:rsid w:val="00884BFD"/>
    <w:rsid w:val="0088540E"/>
    <w:rsid w:val="00886805"/>
    <w:rsid w:val="008A0008"/>
    <w:rsid w:val="008A052C"/>
    <w:rsid w:val="008A19BF"/>
    <w:rsid w:val="008A2290"/>
    <w:rsid w:val="008A2D0D"/>
    <w:rsid w:val="008A4E75"/>
    <w:rsid w:val="008A5A42"/>
    <w:rsid w:val="008A692F"/>
    <w:rsid w:val="008A7A10"/>
    <w:rsid w:val="008B16A2"/>
    <w:rsid w:val="008B1A5B"/>
    <w:rsid w:val="008B36F0"/>
    <w:rsid w:val="008B401D"/>
    <w:rsid w:val="008B507A"/>
    <w:rsid w:val="008B6EF2"/>
    <w:rsid w:val="008C6560"/>
    <w:rsid w:val="008D38DE"/>
    <w:rsid w:val="008D4517"/>
    <w:rsid w:val="008D766F"/>
    <w:rsid w:val="008D7971"/>
    <w:rsid w:val="008E0EA6"/>
    <w:rsid w:val="008E3A89"/>
    <w:rsid w:val="008E3C56"/>
    <w:rsid w:val="008E466D"/>
    <w:rsid w:val="008E4A05"/>
    <w:rsid w:val="008E6A35"/>
    <w:rsid w:val="008F59BE"/>
    <w:rsid w:val="008F5B1E"/>
    <w:rsid w:val="008F658B"/>
    <w:rsid w:val="008F75DA"/>
    <w:rsid w:val="00900AB2"/>
    <w:rsid w:val="00904129"/>
    <w:rsid w:val="0090422D"/>
    <w:rsid w:val="00904A82"/>
    <w:rsid w:val="00905E6B"/>
    <w:rsid w:val="00906A83"/>
    <w:rsid w:val="00910583"/>
    <w:rsid w:val="00911AC6"/>
    <w:rsid w:val="0091234E"/>
    <w:rsid w:val="00912CE8"/>
    <w:rsid w:val="00912FC4"/>
    <w:rsid w:val="00913065"/>
    <w:rsid w:val="00913296"/>
    <w:rsid w:val="00913443"/>
    <w:rsid w:val="009135B9"/>
    <w:rsid w:val="00914D25"/>
    <w:rsid w:val="00915238"/>
    <w:rsid w:val="00916E07"/>
    <w:rsid w:val="00926998"/>
    <w:rsid w:val="00926A0A"/>
    <w:rsid w:val="00926A37"/>
    <w:rsid w:val="009300E9"/>
    <w:rsid w:val="00934DDB"/>
    <w:rsid w:val="00935589"/>
    <w:rsid w:val="00944A00"/>
    <w:rsid w:val="0094791C"/>
    <w:rsid w:val="00950896"/>
    <w:rsid w:val="00952320"/>
    <w:rsid w:val="00956051"/>
    <w:rsid w:val="0095667B"/>
    <w:rsid w:val="0096052A"/>
    <w:rsid w:val="00962029"/>
    <w:rsid w:val="00962EE8"/>
    <w:rsid w:val="00963EBA"/>
    <w:rsid w:val="00973E09"/>
    <w:rsid w:val="00976412"/>
    <w:rsid w:val="009764ED"/>
    <w:rsid w:val="009811D9"/>
    <w:rsid w:val="009812F9"/>
    <w:rsid w:val="00982399"/>
    <w:rsid w:val="0098343C"/>
    <w:rsid w:val="00985A16"/>
    <w:rsid w:val="0098677A"/>
    <w:rsid w:val="00991272"/>
    <w:rsid w:val="00991DCB"/>
    <w:rsid w:val="0099250C"/>
    <w:rsid w:val="009930DE"/>
    <w:rsid w:val="0099321F"/>
    <w:rsid w:val="00995494"/>
    <w:rsid w:val="009957FE"/>
    <w:rsid w:val="00996913"/>
    <w:rsid w:val="009A230F"/>
    <w:rsid w:val="009A59AC"/>
    <w:rsid w:val="009A5B88"/>
    <w:rsid w:val="009A5D0D"/>
    <w:rsid w:val="009B124F"/>
    <w:rsid w:val="009B2412"/>
    <w:rsid w:val="009C119C"/>
    <w:rsid w:val="009C4B51"/>
    <w:rsid w:val="009C6E28"/>
    <w:rsid w:val="009D03E3"/>
    <w:rsid w:val="009D1A2F"/>
    <w:rsid w:val="009D1B6A"/>
    <w:rsid w:val="009D4185"/>
    <w:rsid w:val="009D4882"/>
    <w:rsid w:val="009D695B"/>
    <w:rsid w:val="009D75DD"/>
    <w:rsid w:val="009E1801"/>
    <w:rsid w:val="009E3A21"/>
    <w:rsid w:val="009F13B5"/>
    <w:rsid w:val="009F47EF"/>
    <w:rsid w:val="009F561D"/>
    <w:rsid w:val="009F6828"/>
    <w:rsid w:val="009F6A04"/>
    <w:rsid w:val="009F6FE3"/>
    <w:rsid w:val="00A02E7A"/>
    <w:rsid w:val="00A02EF3"/>
    <w:rsid w:val="00A02EFD"/>
    <w:rsid w:val="00A03321"/>
    <w:rsid w:val="00A05ABA"/>
    <w:rsid w:val="00A108BB"/>
    <w:rsid w:val="00A11236"/>
    <w:rsid w:val="00A11261"/>
    <w:rsid w:val="00A11B0B"/>
    <w:rsid w:val="00A12D23"/>
    <w:rsid w:val="00A14F2E"/>
    <w:rsid w:val="00A16FDF"/>
    <w:rsid w:val="00A204C6"/>
    <w:rsid w:val="00A25316"/>
    <w:rsid w:val="00A30B3C"/>
    <w:rsid w:val="00A30CBB"/>
    <w:rsid w:val="00A316C0"/>
    <w:rsid w:val="00A3240A"/>
    <w:rsid w:val="00A33A0D"/>
    <w:rsid w:val="00A3470C"/>
    <w:rsid w:val="00A355AB"/>
    <w:rsid w:val="00A36C7C"/>
    <w:rsid w:val="00A37731"/>
    <w:rsid w:val="00A40F80"/>
    <w:rsid w:val="00A41B34"/>
    <w:rsid w:val="00A4607C"/>
    <w:rsid w:val="00A55F11"/>
    <w:rsid w:val="00A609A2"/>
    <w:rsid w:val="00A60C27"/>
    <w:rsid w:val="00A614B7"/>
    <w:rsid w:val="00A61BBD"/>
    <w:rsid w:val="00A649F5"/>
    <w:rsid w:val="00A71FEC"/>
    <w:rsid w:val="00A83645"/>
    <w:rsid w:val="00A8371D"/>
    <w:rsid w:val="00A8586A"/>
    <w:rsid w:val="00A874EC"/>
    <w:rsid w:val="00A91FA3"/>
    <w:rsid w:val="00A954F6"/>
    <w:rsid w:val="00A975CE"/>
    <w:rsid w:val="00A97EEE"/>
    <w:rsid w:val="00AA1A01"/>
    <w:rsid w:val="00AA29BE"/>
    <w:rsid w:val="00AA6DE4"/>
    <w:rsid w:val="00AB0044"/>
    <w:rsid w:val="00AB2EB8"/>
    <w:rsid w:val="00AB3103"/>
    <w:rsid w:val="00AC0040"/>
    <w:rsid w:val="00AC13BC"/>
    <w:rsid w:val="00AC17BA"/>
    <w:rsid w:val="00AC678A"/>
    <w:rsid w:val="00AD2A07"/>
    <w:rsid w:val="00AD450A"/>
    <w:rsid w:val="00AD4F59"/>
    <w:rsid w:val="00AD69EA"/>
    <w:rsid w:val="00AD6A35"/>
    <w:rsid w:val="00AD6A87"/>
    <w:rsid w:val="00AD6FC0"/>
    <w:rsid w:val="00AE46D0"/>
    <w:rsid w:val="00AE4E11"/>
    <w:rsid w:val="00AE4FA4"/>
    <w:rsid w:val="00AE6B6A"/>
    <w:rsid w:val="00AF3B18"/>
    <w:rsid w:val="00AF4A8F"/>
    <w:rsid w:val="00B00452"/>
    <w:rsid w:val="00B00F11"/>
    <w:rsid w:val="00B022BE"/>
    <w:rsid w:val="00B06AD5"/>
    <w:rsid w:val="00B072C8"/>
    <w:rsid w:val="00B10274"/>
    <w:rsid w:val="00B10D38"/>
    <w:rsid w:val="00B11259"/>
    <w:rsid w:val="00B1669A"/>
    <w:rsid w:val="00B17C78"/>
    <w:rsid w:val="00B20103"/>
    <w:rsid w:val="00B2305E"/>
    <w:rsid w:val="00B230D3"/>
    <w:rsid w:val="00B2311D"/>
    <w:rsid w:val="00B24639"/>
    <w:rsid w:val="00B25DE8"/>
    <w:rsid w:val="00B26D4E"/>
    <w:rsid w:val="00B26D9F"/>
    <w:rsid w:val="00B27F68"/>
    <w:rsid w:val="00B3008A"/>
    <w:rsid w:val="00B33477"/>
    <w:rsid w:val="00B33BE4"/>
    <w:rsid w:val="00B353C4"/>
    <w:rsid w:val="00B3597B"/>
    <w:rsid w:val="00B36D60"/>
    <w:rsid w:val="00B36E53"/>
    <w:rsid w:val="00B37DB2"/>
    <w:rsid w:val="00B40168"/>
    <w:rsid w:val="00B41C9A"/>
    <w:rsid w:val="00B465CC"/>
    <w:rsid w:val="00B4699A"/>
    <w:rsid w:val="00B4728B"/>
    <w:rsid w:val="00B4769F"/>
    <w:rsid w:val="00B53F8E"/>
    <w:rsid w:val="00B5498B"/>
    <w:rsid w:val="00B626BE"/>
    <w:rsid w:val="00B64ECB"/>
    <w:rsid w:val="00B65B06"/>
    <w:rsid w:val="00B70849"/>
    <w:rsid w:val="00B71B06"/>
    <w:rsid w:val="00B7215D"/>
    <w:rsid w:val="00B7297E"/>
    <w:rsid w:val="00B72EB5"/>
    <w:rsid w:val="00B7343B"/>
    <w:rsid w:val="00B779C9"/>
    <w:rsid w:val="00B8376D"/>
    <w:rsid w:val="00B86859"/>
    <w:rsid w:val="00B8739B"/>
    <w:rsid w:val="00B92A69"/>
    <w:rsid w:val="00B93033"/>
    <w:rsid w:val="00B93660"/>
    <w:rsid w:val="00B93C4D"/>
    <w:rsid w:val="00B95CC7"/>
    <w:rsid w:val="00B97BC0"/>
    <w:rsid w:val="00BA29A7"/>
    <w:rsid w:val="00BA2A01"/>
    <w:rsid w:val="00BA49E5"/>
    <w:rsid w:val="00BA7044"/>
    <w:rsid w:val="00BB17BC"/>
    <w:rsid w:val="00BB4E14"/>
    <w:rsid w:val="00BB5C1C"/>
    <w:rsid w:val="00BC117E"/>
    <w:rsid w:val="00BC1444"/>
    <w:rsid w:val="00BC2E28"/>
    <w:rsid w:val="00BC3AA6"/>
    <w:rsid w:val="00BC4450"/>
    <w:rsid w:val="00BC5ADF"/>
    <w:rsid w:val="00BC6483"/>
    <w:rsid w:val="00BC697F"/>
    <w:rsid w:val="00BD2853"/>
    <w:rsid w:val="00BD38DB"/>
    <w:rsid w:val="00BD40CA"/>
    <w:rsid w:val="00BD4C79"/>
    <w:rsid w:val="00BE7D6A"/>
    <w:rsid w:val="00BF1CFC"/>
    <w:rsid w:val="00BF3530"/>
    <w:rsid w:val="00BF78F0"/>
    <w:rsid w:val="00BF7ABA"/>
    <w:rsid w:val="00C02E62"/>
    <w:rsid w:val="00C06388"/>
    <w:rsid w:val="00C06A13"/>
    <w:rsid w:val="00C07E74"/>
    <w:rsid w:val="00C10D79"/>
    <w:rsid w:val="00C13AB8"/>
    <w:rsid w:val="00C1709B"/>
    <w:rsid w:val="00C2034C"/>
    <w:rsid w:val="00C27D29"/>
    <w:rsid w:val="00C3097E"/>
    <w:rsid w:val="00C30C62"/>
    <w:rsid w:val="00C3638D"/>
    <w:rsid w:val="00C41681"/>
    <w:rsid w:val="00C41D40"/>
    <w:rsid w:val="00C4471A"/>
    <w:rsid w:val="00C45708"/>
    <w:rsid w:val="00C45D80"/>
    <w:rsid w:val="00C53368"/>
    <w:rsid w:val="00C53747"/>
    <w:rsid w:val="00C61048"/>
    <w:rsid w:val="00C63172"/>
    <w:rsid w:val="00C6658F"/>
    <w:rsid w:val="00C677DC"/>
    <w:rsid w:val="00C71DE4"/>
    <w:rsid w:val="00C730FC"/>
    <w:rsid w:val="00C7598B"/>
    <w:rsid w:val="00C7703A"/>
    <w:rsid w:val="00C875D7"/>
    <w:rsid w:val="00C9039F"/>
    <w:rsid w:val="00C96746"/>
    <w:rsid w:val="00C968F9"/>
    <w:rsid w:val="00CA093D"/>
    <w:rsid w:val="00CA09B2"/>
    <w:rsid w:val="00CA4698"/>
    <w:rsid w:val="00CA66A0"/>
    <w:rsid w:val="00CA6BB8"/>
    <w:rsid w:val="00CB2853"/>
    <w:rsid w:val="00CB3E0E"/>
    <w:rsid w:val="00CB58C4"/>
    <w:rsid w:val="00CB6E7A"/>
    <w:rsid w:val="00CC025B"/>
    <w:rsid w:val="00CC173D"/>
    <w:rsid w:val="00CC1CED"/>
    <w:rsid w:val="00CC4F4C"/>
    <w:rsid w:val="00CC6198"/>
    <w:rsid w:val="00CD3336"/>
    <w:rsid w:val="00CD4AEC"/>
    <w:rsid w:val="00CE1526"/>
    <w:rsid w:val="00CE191D"/>
    <w:rsid w:val="00CE4C2A"/>
    <w:rsid w:val="00CF3832"/>
    <w:rsid w:val="00CF568E"/>
    <w:rsid w:val="00CF72B0"/>
    <w:rsid w:val="00CF7FDB"/>
    <w:rsid w:val="00D00B88"/>
    <w:rsid w:val="00D016FD"/>
    <w:rsid w:val="00D0271A"/>
    <w:rsid w:val="00D03133"/>
    <w:rsid w:val="00D039E4"/>
    <w:rsid w:val="00D0791A"/>
    <w:rsid w:val="00D100A1"/>
    <w:rsid w:val="00D11A80"/>
    <w:rsid w:val="00D11E5F"/>
    <w:rsid w:val="00D148D6"/>
    <w:rsid w:val="00D168DB"/>
    <w:rsid w:val="00D170BE"/>
    <w:rsid w:val="00D20DCD"/>
    <w:rsid w:val="00D210AB"/>
    <w:rsid w:val="00D327D4"/>
    <w:rsid w:val="00D343CF"/>
    <w:rsid w:val="00D34E3B"/>
    <w:rsid w:val="00D42CFE"/>
    <w:rsid w:val="00D438CE"/>
    <w:rsid w:val="00D46CC6"/>
    <w:rsid w:val="00D5160E"/>
    <w:rsid w:val="00D53322"/>
    <w:rsid w:val="00D53E9E"/>
    <w:rsid w:val="00D54717"/>
    <w:rsid w:val="00D551CB"/>
    <w:rsid w:val="00D55A04"/>
    <w:rsid w:val="00D56269"/>
    <w:rsid w:val="00D60946"/>
    <w:rsid w:val="00D64631"/>
    <w:rsid w:val="00D663B3"/>
    <w:rsid w:val="00D66694"/>
    <w:rsid w:val="00D66C20"/>
    <w:rsid w:val="00D6724B"/>
    <w:rsid w:val="00D71116"/>
    <w:rsid w:val="00D72B96"/>
    <w:rsid w:val="00D74921"/>
    <w:rsid w:val="00D77363"/>
    <w:rsid w:val="00D774C1"/>
    <w:rsid w:val="00D77EAD"/>
    <w:rsid w:val="00D827E2"/>
    <w:rsid w:val="00D96882"/>
    <w:rsid w:val="00D96B4B"/>
    <w:rsid w:val="00DA3D73"/>
    <w:rsid w:val="00DA60E4"/>
    <w:rsid w:val="00DA7113"/>
    <w:rsid w:val="00DB0FDA"/>
    <w:rsid w:val="00DB1CF9"/>
    <w:rsid w:val="00DB2898"/>
    <w:rsid w:val="00DB42DD"/>
    <w:rsid w:val="00DB5EDB"/>
    <w:rsid w:val="00DB718F"/>
    <w:rsid w:val="00DC2352"/>
    <w:rsid w:val="00DD10E5"/>
    <w:rsid w:val="00DD15C9"/>
    <w:rsid w:val="00DD75E4"/>
    <w:rsid w:val="00DE40DF"/>
    <w:rsid w:val="00DE5D30"/>
    <w:rsid w:val="00DE6E90"/>
    <w:rsid w:val="00DE7F16"/>
    <w:rsid w:val="00DF0367"/>
    <w:rsid w:val="00DF44CC"/>
    <w:rsid w:val="00DF786D"/>
    <w:rsid w:val="00E01663"/>
    <w:rsid w:val="00E03810"/>
    <w:rsid w:val="00E03DF1"/>
    <w:rsid w:val="00E04350"/>
    <w:rsid w:val="00E04AFA"/>
    <w:rsid w:val="00E056B8"/>
    <w:rsid w:val="00E05A54"/>
    <w:rsid w:val="00E06F6B"/>
    <w:rsid w:val="00E119B4"/>
    <w:rsid w:val="00E17B38"/>
    <w:rsid w:val="00E23CB0"/>
    <w:rsid w:val="00E274CA"/>
    <w:rsid w:val="00E27A46"/>
    <w:rsid w:val="00E31E35"/>
    <w:rsid w:val="00E45DFA"/>
    <w:rsid w:val="00E46695"/>
    <w:rsid w:val="00E46C9D"/>
    <w:rsid w:val="00E472FC"/>
    <w:rsid w:val="00E50298"/>
    <w:rsid w:val="00E54C4D"/>
    <w:rsid w:val="00E56734"/>
    <w:rsid w:val="00E57069"/>
    <w:rsid w:val="00E57C5E"/>
    <w:rsid w:val="00E611A0"/>
    <w:rsid w:val="00E61E28"/>
    <w:rsid w:val="00E621C8"/>
    <w:rsid w:val="00E6301D"/>
    <w:rsid w:val="00E652A3"/>
    <w:rsid w:val="00E67E16"/>
    <w:rsid w:val="00E70156"/>
    <w:rsid w:val="00E7405E"/>
    <w:rsid w:val="00E74783"/>
    <w:rsid w:val="00E75D32"/>
    <w:rsid w:val="00E76F5D"/>
    <w:rsid w:val="00E77FB1"/>
    <w:rsid w:val="00E83CBB"/>
    <w:rsid w:val="00E85D74"/>
    <w:rsid w:val="00E86A9F"/>
    <w:rsid w:val="00E90602"/>
    <w:rsid w:val="00E9099E"/>
    <w:rsid w:val="00E917F2"/>
    <w:rsid w:val="00E91976"/>
    <w:rsid w:val="00E92DEE"/>
    <w:rsid w:val="00E94438"/>
    <w:rsid w:val="00E9448C"/>
    <w:rsid w:val="00E96941"/>
    <w:rsid w:val="00E97739"/>
    <w:rsid w:val="00EA3211"/>
    <w:rsid w:val="00EA4445"/>
    <w:rsid w:val="00EA6113"/>
    <w:rsid w:val="00EA7757"/>
    <w:rsid w:val="00EB4777"/>
    <w:rsid w:val="00EB495D"/>
    <w:rsid w:val="00EB5659"/>
    <w:rsid w:val="00EB589D"/>
    <w:rsid w:val="00EC0677"/>
    <w:rsid w:val="00EC0A77"/>
    <w:rsid w:val="00EC16B0"/>
    <w:rsid w:val="00EC1C07"/>
    <w:rsid w:val="00EC3A0A"/>
    <w:rsid w:val="00EC4621"/>
    <w:rsid w:val="00EC4F1C"/>
    <w:rsid w:val="00EC57F2"/>
    <w:rsid w:val="00EC67E5"/>
    <w:rsid w:val="00EC6A4C"/>
    <w:rsid w:val="00EC7100"/>
    <w:rsid w:val="00ED061F"/>
    <w:rsid w:val="00ED34EF"/>
    <w:rsid w:val="00ED4755"/>
    <w:rsid w:val="00ED486F"/>
    <w:rsid w:val="00ED4D06"/>
    <w:rsid w:val="00EE246D"/>
    <w:rsid w:val="00EE384D"/>
    <w:rsid w:val="00EE45D5"/>
    <w:rsid w:val="00EF1121"/>
    <w:rsid w:val="00EF4949"/>
    <w:rsid w:val="00F009D0"/>
    <w:rsid w:val="00F01A73"/>
    <w:rsid w:val="00F01E5D"/>
    <w:rsid w:val="00F029FC"/>
    <w:rsid w:val="00F06C2E"/>
    <w:rsid w:val="00F12A82"/>
    <w:rsid w:val="00F17535"/>
    <w:rsid w:val="00F22DA0"/>
    <w:rsid w:val="00F31D65"/>
    <w:rsid w:val="00F343E5"/>
    <w:rsid w:val="00F34BAA"/>
    <w:rsid w:val="00F34FC9"/>
    <w:rsid w:val="00F44B45"/>
    <w:rsid w:val="00F51CA6"/>
    <w:rsid w:val="00F52F57"/>
    <w:rsid w:val="00F575F5"/>
    <w:rsid w:val="00F605C5"/>
    <w:rsid w:val="00F624E8"/>
    <w:rsid w:val="00F628F5"/>
    <w:rsid w:val="00F6452A"/>
    <w:rsid w:val="00F72666"/>
    <w:rsid w:val="00F73793"/>
    <w:rsid w:val="00F73FA3"/>
    <w:rsid w:val="00F829D0"/>
    <w:rsid w:val="00F83555"/>
    <w:rsid w:val="00F858D4"/>
    <w:rsid w:val="00F902E3"/>
    <w:rsid w:val="00F909F1"/>
    <w:rsid w:val="00F912C5"/>
    <w:rsid w:val="00F95344"/>
    <w:rsid w:val="00F96A0A"/>
    <w:rsid w:val="00F972E3"/>
    <w:rsid w:val="00FA1196"/>
    <w:rsid w:val="00FA2DC5"/>
    <w:rsid w:val="00FA47C7"/>
    <w:rsid w:val="00FA6B6B"/>
    <w:rsid w:val="00FB0AFF"/>
    <w:rsid w:val="00FB484C"/>
    <w:rsid w:val="00FB79C1"/>
    <w:rsid w:val="00FC1241"/>
    <w:rsid w:val="00FC7A00"/>
    <w:rsid w:val="00FC7B04"/>
    <w:rsid w:val="00FD0C74"/>
    <w:rsid w:val="00FD1AEE"/>
    <w:rsid w:val="00FD4B13"/>
    <w:rsid w:val="00FD7CF7"/>
    <w:rsid w:val="00FE0436"/>
    <w:rsid w:val="00FE165A"/>
    <w:rsid w:val="00FE2B5E"/>
    <w:rsid w:val="00FE2C6C"/>
    <w:rsid w:val="00FE7430"/>
    <w:rsid w:val="00FF28DA"/>
    <w:rsid w:val="00FF40C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ntext"/>
    <w:next w:val="HauptschriftRBHJB"/>
    <w:qFormat/>
    <w:rsid w:val="0005634E"/>
    <w:pPr>
      <w:spacing w:line="360" w:lineRule="auto"/>
    </w:pPr>
    <w:rPr>
      <w:rFonts w:ascii="Swis721 Lt BT" w:hAnsi="Swis721 Lt BT"/>
      <w:szCs w:val="24"/>
      <w:lang w:val="de-DE" w:eastAsia="de-DE"/>
    </w:rPr>
  </w:style>
  <w:style w:type="paragraph" w:styleId="berschrift1">
    <w:name w:val="heading 1"/>
    <w:aliases w:val="Headline"/>
    <w:basedOn w:val="Standard"/>
    <w:next w:val="Standard"/>
    <w:qFormat/>
    <w:rsid w:val="0005634E"/>
    <w:pPr>
      <w:keepNext/>
      <w:spacing w:before="240" w:after="120"/>
      <w:outlineLvl w:val="0"/>
    </w:pPr>
    <w:rPr>
      <w:rFonts w:cs="Arial"/>
      <w:bCs/>
      <w:kern w:val="32"/>
      <w:sz w:val="48"/>
      <w:szCs w:val="32"/>
    </w:rPr>
  </w:style>
  <w:style w:type="paragraph" w:styleId="berschrift2">
    <w:name w:val="heading 2"/>
    <w:aliases w:val="Zwischentitel"/>
    <w:next w:val="HauptschriftRBHJB"/>
    <w:qFormat/>
    <w:rsid w:val="00573E69"/>
    <w:pPr>
      <w:keepNext/>
      <w:spacing w:before="240" w:after="60"/>
      <w:outlineLvl w:val="1"/>
    </w:pPr>
    <w:rPr>
      <w:rFonts w:ascii="Swis721 Md BT" w:hAnsi="Swis721 Md BT" w:cs="Arial"/>
      <w:bCs/>
      <w:iCs/>
      <w:sz w:val="23"/>
      <w:szCs w:val="28"/>
      <w:lang w:val="de-DE" w:eastAsia="de-DE"/>
    </w:rPr>
  </w:style>
  <w:style w:type="paragraph" w:styleId="berschrift3">
    <w:name w:val="heading 3"/>
    <w:aliases w:val="Kleine Überschrift"/>
    <w:next w:val="HauptschriftRBHJB"/>
    <w:qFormat/>
    <w:rsid w:val="00573E69"/>
    <w:pPr>
      <w:keepNext/>
      <w:spacing w:before="240" w:after="60"/>
      <w:outlineLvl w:val="2"/>
    </w:pPr>
    <w:rPr>
      <w:rFonts w:ascii="Swis721 Md BT" w:hAnsi="Swis721 Md BT" w:cs="Arial"/>
      <w:bCs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schriftRBHJB">
    <w:name w:val="Hauptschrift RB/HJB"/>
    <w:rsid w:val="00147556"/>
    <w:pPr>
      <w:spacing w:line="300" w:lineRule="exact"/>
    </w:pPr>
    <w:rPr>
      <w:rFonts w:ascii="Swis721 Lt BT" w:hAnsi="Swis721 Lt BT"/>
      <w:sz w:val="18"/>
      <w:lang w:val="de-DE" w:eastAsia="de-DE"/>
    </w:rPr>
  </w:style>
  <w:style w:type="paragraph" w:customStyle="1" w:styleId="HeadlineRBHJB">
    <w:name w:val="Headline RB/HJB"/>
    <w:next w:val="HauptschriftRBHJB"/>
    <w:rsid w:val="001A1DA8"/>
    <w:pPr>
      <w:spacing w:line="480" w:lineRule="exact"/>
    </w:pPr>
    <w:rPr>
      <w:rFonts w:ascii="Swis721 Lt BT" w:hAnsi="Swis721 Lt BT"/>
      <w:sz w:val="48"/>
      <w:lang w:val="de-DE" w:eastAsia="de-DE"/>
    </w:rPr>
  </w:style>
  <w:style w:type="paragraph" w:customStyle="1" w:styleId="berschrift1RBHJB">
    <w:name w:val="Überschrift 1 RB/HJB"/>
    <w:next w:val="HauptschriftRBHJB"/>
    <w:link w:val="berschrift1RBHJBZchn"/>
    <w:rsid w:val="00147556"/>
    <w:rPr>
      <w:rFonts w:ascii="Swis721 Md BT" w:hAnsi="Swis721 Md BT"/>
      <w:sz w:val="24"/>
      <w:lang w:val="de-DE" w:eastAsia="de-DE"/>
    </w:rPr>
  </w:style>
  <w:style w:type="paragraph" w:customStyle="1" w:styleId="berschrift2RBHJB">
    <w:name w:val="Überschrift 2 RB/HJB"/>
    <w:next w:val="HauptschriftRBHJB"/>
    <w:rsid w:val="00147556"/>
    <w:rPr>
      <w:rFonts w:ascii="Swis721 Md BT" w:hAnsi="Swis721 Md BT"/>
      <w:sz w:val="18"/>
      <w:lang w:val="de-DE" w:eastAsia="de-DE"/>
    </w:rPr>
  </w:style>
  <w:style w:type="paragraph" w:customStyle="1" w:styleId="HauptlisteRBHJB">
    <w:name w:val="Hauptliste RB/HJB"/>
    <w:next w:val="HauptschriftRBHJB"/>
    <w:rsid w:val="006B54C7"/>
    <w:pPr>
      <w:pBdr>
        <w:bottom w:val="dotted" w:sz="4" w:space="1" w:color="auto"/>
        <w:between w:val="dotted" w:sz="4" w:space="1" w:color="auto"/>
      </w:pBdr>
      <w:spacing w:line="300" w:lineRule="exact"/>
    </w:pPr>
    <w:rPr>
      <w:rFonts w:ascii="Swis721 Lt BT" w:hAnsi="Swis721 Lt BT"/>
      <w:sz w:val="18"/>
      <w:lang w:val="de-DE" w:eastAsia="de-DE"/>
    </w:rPr>
  </w:style>
  <w:style w:type="paragraph" w:customStyle="1" w:styleId="AnredeRBHJB">
    <w:name w:val="Anrede RB/HJB"/>
    <w:next w:val="HauptschriftRBHJB"/>
    <w:rsid w:val="006B72C4"/>
    <w:pPr>
      <w:spacing w:line="300" w:lineRule="exact"/>
    </w:pPr>
    <w:rPr>
      <w:rFonts w:ascii="Swis721 Lt BT" w:hAnsi="Swis721 Lt BT"/>
      <w:i/>
      <w:iCs/>
      <w:sz w:val="18"/>
      <w:lang w:val="de-DE" w:eastAsia="de-DE"/>
    </w:rPr>
  </w:style>
  <w:style w:type="paragraph" w:styleId="Kopfzeile">
    <w:name w:val="header"/>
    <w:basedOn w:val="Standard"/>
    <w:link w:val="KopfzeileZchn"/>
    <w:rsid w:val="00E91976"/>
    <w:pPr>
      <w:tabs>
        <w:tab w:val="center" w:pos="4536"/>
        <w:tab w:val="right" w:pos="9072"/>
      </w:tabs>
    </w:pPr>
  </w:style>
  <w:style w:type="paragraph" w:customStyle="1" w:styleId="HauptschriftRBHJBAufzhlungabc">
    <w:name w:val="Hauptschrift RB/HJB Aufzählung abc"/>
    <w:next w:val="HauptlisteRBHJB"/>
    <w:rsid w:val="005A6487"/>
    <w:pPr>
      <w:spacing w:line="300" w:lineRule="exact"/>
      <w:ind w:left="340" w:hanging="340"/>
    </w:pPr>
    <w:rPr>
      <w:rFonts w:ascii="Swis721 Lt BT" w:hAnsi="Swis721 Lt BT"/>
      <w:sz w:val="18"/>
      <w:lang w:val="de-DE" w:eastAsia="de-DE"/>
    </w:rPr>
  </w:style>
  <w:style w:type="paragraph" w:styleId="Fuzeile">
    <w:name w:val="footer"/>
    <w:basedOn w:val="Standard"/>
    <w:rsid w:val="00E9197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F169D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Tabellelinksbndig">
    <w:name w:val="Überschrift Tabelle linksbündig"/>
    <w:basedOn w:val="HauptschriftRBHJB"/>
    <w:rsid w:val="00716F46"/>
    <w:rPr>
      <w:rFonts w:ascii="Swis721 Md BT" w:hAnsi="Swis721 Md BT"/>
    </w:rPr>
  </w:style>
  <w:style w:type="paragraph" w:customStyle="1" w:styleId="berschriftTabellerechtsbndig">
    <w:name w:val="Überschrift Tabelle rechtsbündig"/>
    <w:basedOn w:val="HauptschriftRBHJB"/>
    <w:rsid w:val="00716F46"/>
    <w:pPr>
      <w:jc w:val="right"/>
    </w:pPr>
    <w:rPr>
      <w:rFonts w:ascii="Swis721 Md BT" w:hAnsi="Swis721 Md BT"/>
    </w:rPr>
  </w:style>
  <w:style w:type="paragraph" w:customStyle="1" w:styleId="HauptschriftRBHJBTabellerechtsbndig">
    <w:name w:val="Hauptschrift RB/HJB Tabelle rechtsbündig"/>
    <w:basedOn w:val="HauptschriftRBHJB"/>
    <w:rsid w:val="00716F46"/>
    <w:pPr>
      <w:jc w:val="right"/>
    </w:pPr>
  </w:style>
  <w:style w:type="paragraph" w:customStyle="1" w:styleId="Hauptliste">
    <w:name w:val="Hauptliste"/>
    <w:aliases w:val="Einrückung 1 pt links"/>
    <w:basedOn w:val="HauptschriftRBHJB"/>
    <w:rsid w:val="00716F46"/>
    <w:pPr>
      <w:spacing w:before="20" w:after="20"/>
    </w:pPr>
  </w:style>
  <w:style w:type="paragraph" w:styleId="Verzeichnis2">
    <w:name w:val="toc 2"/>
    <w:basedOn w:val="Standard"/>
    <w:next w:val="Standard"/>
    <w:autoRedefine/>
    <w:uiPriority w:val="39"/>
    <w:rsid w:val="00AC17BA"/>
    <w:pPr>
      <w:ind w:left="200"/>
    </w:pPr>
  </w:style>
  <w:style w:type="paragraph" w:styleId="Verzeichnis1">
    <w:name w:val="toc 1"/>
    <w:basedOn w:val="Standard"/>
    <w:next w:val="Standard"/>
    <w:autoRedefine/>
    <w:uiPriority w:val="39"/>
    <w:rsid w:val="002F767E"/>
    <w:pPr>
      <w:tabs>
        <w:tab w:val="right" w:leader="dot" w:pos="9344"/>
      </w:tabs>
    </w:pPr>
  </w:style>
  <w:style w:type="character" w:styleId="Hyperlink">
    <w:name w:val="Hyperlink"/>
    <w:uiPriority w:val="99"/>
    <w:rsid w:val="00AC17BA"/>
    <w:rPr>
      <w:color w:val="0000FF"/>
      <w:u w:val="single"/>
    </w:rPr>
  </w:style>
  <w:style w:type="paragraph" w:customStyle="1" w:styleId="Inhaltsverzeichnis">
    <w:name w:val="Inhaltsverzeichnis"/>
    <w:next w:val="HauptlisteRBHJB"/>
    <w:rsid w:val="0088540E"/>
    <w:rPr>
      <w:rFonts w:ascii="Swis721 Md BT" w:hAnsi="Swis721 Md BT"/>
      <w:sz w:val="25"/>
      <w:lang w:val="de-DE" w:eastAsia="de-DE"/>
    </w:rPr>
  </w:style>
  <w:style w:type="paragraph" w:customStyle="1" w:styleId="HauptlisteRBHJBlinks">
    <w:name w:val="Hauptliste RB/HJB links"/>
    <w:basedOn w:val="HauptschriftRBHJB"/>
    <w:rsid w:val="009E3A21"/>
    <w:pPr>
      <w:spacing w:before="20" w:after="20"/>
    </w:pPr>
  </w:style>
  <w:style w:type="paragraph" w:customStyle="1" w:styleId="SHauptlisterechts">
    <w:name w:val="ÜS Hauptliste rechts"/>
    <w:basedOn w:val="SHauptlistelinks"/>
    <w:rsid w:val="00062BF7"/>
    <w:pPr>
      <w:jc w:val="right"/>
    </w:pPr>
  </w:style>
  <w:style w:type="paragraph" w:customStyle="1" w:styleId="SHauptlistelinks">
    <w:name w:val="ÜS Hauptliste links"/>
    <w:basedOn w:val="Standard"/>
    <w:rsid w:val="00062BF7"/>
    <w:pPr>
      <w:spacing w:before="20" w:after="20" w:line="300" w:lineRule="exact"/>
    </w:pPr>
    <w:rPr>
      <w:rFonts w:ascii="Swis721 Md BT" w:hAnsi="Swis721 Md BT"/>
      <w:sz w:val="18"/>
      <w:szCs w:val="20"/>
      <w:lang w:val="de-AT"/>
    </w:rPr>
  </w:style>
  <w:style w:type="paragraph" w:customStyle="1" w:styleId="Hauptlisterechtsbndig">
    <w:name w:val="Hauptliste rechtsbündig"/>
    <w:next w:val="HauptschriftRBHJB"/>
    <w:rsid w:val="00161947"/>
    <w:pPr>
      <w:jc w:val="right"/>
    </w:pPr>
    <w:rPr>
      <w:rFonts w:ascii="Swis721 Lt BT" w:hAnsi="Swis721 Lt BT"/>
      <w:sz w:val="18"/>
      <w:lang w:val="de-DE" w:eastAsia="de-DE"/>
    </w:rPr>
  </w:style>
  <w:style w:type="paragraph" w:customStyle="1" w:styleId="HauptlisteRBHJBrechts">
    <w:name w:val="Hauptliste RB/HJB rechts"/>
    <w:basedOn w:val="HauptlisteRBHJBlinks"/>
    <w:rsid w:val="00161947"/>
    <w:pPr>
      <w:jc w:val="right"/>
    </w:pPr>
  </w:style>
  <w:style w:type="paragraph" w:customStyle="1" w:styleId="DeckblattFondsname">
    <w:name w:val="Deckblatt Fondsname"/>
    <w:next w:val="HauptschriftRBHJB"/>
    <w:rsid w:val="00060628"/>
    <w:pPr>
      <w:spacing w:line="400" w:lineRule="exact"/>
    </w:pPr>
    <w:rPr>
      <w:rFonts w:ascii="Swis721 Lt BT" w:hAnsi="Swis721 Lt BT"/>
      <w:sz w:val="40"/>
      <w:lang w:val="de-DE" w:eastAsia="de-DE"/>
    </w:rPr>
  </w:style>
  <w:style w:type="paragraph" w:customStyle="1" w:styleId="DeckblattBerichtstyp">
    <w:name w:val="Deckblatt Berichtstyp"/>
    <w:next w:val="HauptschriftRBHJB"/>
    <w:rsid w:val="00060628"/>
    <w:pPr>
      <w:spacing w:line="400" w:lineRule="exact"/>
    </w:pPr>
    <w:rPr>
      <w:rFonts w:ascii="Swis721 Md BT" w:hAnsi="Swis721 Md BT"/>
      <w:sz w:val="28"/>
      <w:lang w:val="de-DE" w:eastAsia="de-DE"/>
    </w:rPr>
  </w:style>
  <w:style w:type="paragraph" w:customStyle="1" w:styleId="Tabellelinks">
    <w:name w:val="Tabelle links"/>
    <w:next w:val="HauptschriftRBHJB"/>
    <w:rsid w:val="00804091"/>
    <w:pPr>
      <w:spacing w:before="16" w:after="16" w:line="240" w:lineRule="exact"/>
    </w:pPr>
    <w:rPr>
      <w:rFonts w:ascii="Swis721 Lt BT" w:hAnsi="Swis721 Lt BT"/>
      <w:sz w:val="15"/>
      <w:lang w:val="de-DE" w:eastAsia="de-DE"/>
    </w:rPr>
  </w:style>
  <w:style w:type="paragraph" w:customStyle="1" w:styleId="STabellelinks">
    <w:name w:val="ÜS Tabelle links"/>
    <w:basedOn w:val="Tabellelinks"/>
    <w:rsid w:val="00804091"/>
    <w:rPr>
      <w:rFonts w:ascii="Swis721 Md BT" w:hAnsi="Swis721 Md BT"/>
    </w:rPr>
  </w:style>
  <w:style w:type="paragraph" w:customStyle="1" w:styleId="STabellerechts">
    <w:name w:val="ÜS Tabelle rechts"/>
    <w:basedOn w:val="STabellelinks"/>
    <w:rsid w:val="00A108BB"/>
    <w:pPr>
      <w:jc w:val="right"/>
    </w:pPr>
  </w:style>
  <w:style w:type="paragraph" w:customStyle="1" w:styleId="Tabellerechts">
    <w:name w:val="Tabelle rechts"/>
    <w:basedOn w:val="Tabellelinks"/>
    <w:rsid w:val="00A108BB"/>
    <w:pPr>
      <w:jc w:val="right"/>
    </w:pPr>
  </w:style>
  <w:style w:type="paragraph" w:customStyle="1" w:styleId="Tabellelinkshervorgehoben">
    <w:name w:val="Tabelle links + hervorgehoben"/>
    <w:basedOn w:val="Tabellelinks"/>
    <w:rsid w:val="00EC16B0"/>
    <w:rPr>
      <w:rFonts w:ascii="Swis721 Md BT" w:hAnsi="Swis721 Md BT"/>
    </w:rPr>
  </w:style>
  <w:style w:type="paragraph" w:customStyle="1" w:styleId="Tabellerechtshervorgehoben">
    <w:name w:val="Tabelle rechts + hervorgehoben"/>
    <w:basedOn w:val="Tabellerechts"/>
    <w:rsid w:val="00EC16B0"/>
    <w:rPr>
      <w:rFonts w:ascii="Swis721 Md BT" w:hAnsi="Swis721 Md BT"/>
    </w:rPr>
  </w:style>
  <w:style w:type="paragraph" w:customStyle="1" w:styleId="DeckblattRechnungsjahr">
    <w:name w:val="Deckblatt Rechnungsjahr"/>
    <w:basedOn w:val="DeckblattBerichtstyp"/>
    <w:rsid w:val="00060628"/>
    <w:rPr>
      <w:rFonts w:ascii="Swis721 Lt BT" w:hAnsi="Swis721 Lt BT"/>
    </w:rPr>
  </w:style>
  <w:style w:type="paragraph" w:customStyle="1" w:styleId="HauptschriftRBHJBhervorgehoben">
    <w:name w:val="Hauptschrift RB/HJB hervorgehoben"/>
    <w:basedOn w:val="HauptschriftRBHJB"/>
    <w:rsid w:val="007E24F7"/>
    <w:rPr>
      <w:rFonts w:ascii="Swis721 Md BT" w:hAnsi="Swis721 Md BT"/>
    </w:rPr>
  </w:style>
  <w:style w:type="character" w:customStyle="1" w:styleId="FunotensteuerlicheBehandlungRBHJB">
    <w:name w:val="Fußnoten steuerliche Behandlung RB/HJB"/>
    <w:rsid w:val="00910583"/>
    <w:rPr>
      <w:sz w:val="12"/>
    </w:rPr>
  </w:style>
  <w:style w:type="paragraph" w:customStyle="1" w:styleId="Steuerlinks">
    <w:name w:val="Steuer links"/>
    <w:rsid w:val="004210FB"/>
    <w:pPr>
      <w:spacing w:line="180" w:lineRule="exact"/>
    </w:pPr>
    <w:rPr>
      <w:rFonts w:ascii="Swis721 Lt BT" w:hAnsi="Swis721 Lt BT"/>
      <w:sz w:val="12"/>
      <w:lang w:val="de-DE" w:eastAsia="de-DE"/>
    </w:rPr>
  </w:style>
  <w:style w:type="paragraph" w:customStyle="1" w:styleId="Steuerberschrift">
    <w:name w:val="Steuer Überschrift"/>
    <w:autoRedefine/>
    <w:rsid w:val="003E76FC"/>
    <w:pPr>
      <w:spacing w:line="180" w:lineRule="exact"/>
    </w:pPr>
    <w:rPr>
      <w:rFonts w:ascii="Swis721 Md BT" w:hAnsi="Swis721 Md BT"/>
      <w:sz w:val="12"/>
      <w:lang w:val="de-DE" w:eastAsia="de-DE"/>
    </w:rPr>
  </w:style>
  <w:style w:type="paragraph" w:customStyle="1" w:styleId="SteuerZahlenrechts">
    <w:name w:val="Steuer (Zahlen) rechts"/>
    <w:rsid w:val="00EC6A4C"/>
    <w:pPr>
      <w:tabs>
        <w:tab w:val="decimal" w:pos="431"/>
      </w:tabs>
      <w:spacing w:line="180" w:lineRule="exact"/>
      <w:jc w:val="right"/>
    </w:pPr>
    <w:rPr>
      <w:rFonts w:ascii="Swis721 Lt BT" w:hAnsi="Swis721 Lt BT"/>
      <w:sz w:val="12"/>
      <w:szCs w:val="12"/>
      <w:lang w:val="de-DE" w:eastAsia="de-DE"/>
    </w:rPr>
  </w:style>
  <w:style w:type="paragraph" w:customStyle="1" w:styleId="FunotenSteuerText">
    <w:name w:val="Fußnoten Steuer (Text)"/>
    <w:rsid w:val="00314FC0"/>
    <w:pPr>
      <w:spacing w:line="180" w:lineRule="exact"/>
      <w:ind w:left="227" w:hanging="227"/>
    </w:pPr>
    <w:rPr>
      <w:rFonts w:ascii="Swis721 Lt BT" w:hAnsi="Swis721 Lt BT"/>
      <w:sz w:val="12"/>
      <w:lang w:val="de-DE" w:eastAsia="de-DE"/>
    </w:rPr>
  </w:style>
  <w:style w:type="paragraph" w:customStyle="1" w:styleId="FunotenSteuerNummer">
    <w:name w:val="Fußnoten Steuer (Nummer)"/>
    <w:link w:val="FunotenSteuerNummerZchn"/>
    <w:rsid w:val="00612A6D"/>
    <w:rPr>
      <w:rFonts w:ascii="Swis721 Md BT" w:hAnsi="Swis721 Md BT"/>
      <w:sz w:val="12"/>
      <w:lang w:val="de-DE" w:eastAsia="de-DE"/>
    </w:rPr>
  </w:style>
  <w:style w:type="character" w:customStyle="1" w:styleId="FunotenSteuerNummerZchn">
    <w:name w:val="Fußnoten Steuer (Nummer) Zchn"/>
    <w:link w:val="FunotenSteuerNummer"/>
    <w:rsid w:val="00612A6D"/>
    <w:rPr>
      <w:rFonts w:ascii="Swis721 Md BT" w:hAnsi="Swis721 Md BT"/>
      <w:sz w:val="12"/>
      <w:lang w:val="de-DE" w:eastAsia="de-DE" w:bidi="ar-SA"/>
    </w:rPr>
  </w:style>
  <w:style w:type="paragraph" w:customStyle="1" w:styleId="RBinhalt">
    <w:name w:val="RB_inhalt"/>
    <w:basedOn w:val="Standard"/>
    <w:rsid w:val="00305235"/>
    <w:pPr>
      <w:keepNext/>
      <w:shd w:val="clear" w:color="auto" w:fill="808080"/>
      <w:spacing w:line="240" w:lineRule="auto"/>
    </w:pPr>
    <w:rPr>
      <w:rFonts w:ascii="Swis721 Md BT" w:hAnsi="Swis721 Md BT"/>
      <w:b/>
      <w:sz w:val="28"/>
      <w:szCs w:val="20"/>
    </w:rPr>
  </w:style>
  <w:style w:type="paragraph" w:customStyle="1" w:styleId="RB10">
    <w:name w:val="RB_10"/>
    <w:basedOn w:val="Standard"/>
    <w:rsid w:val="00305235"/>
    <w:pPr>
      <w:spacing w:line="240" w:lineRule="auto"/>
    </w:pPr>
    <w:rPr>
      <w:szCs w:val="20"/>
    </w:rPr>
  </w:style>
  <w:style w:type="paragraph" w:customStyle="1" w:styleId="RBzusammzahlenli">
    <w:name w:val="RB_zusammzahlen_li"/>
    <w:basedOn w:val="Standard"/>
    <w:rsid w:val="00305235"/>
    <w:pPr>
      <w:tabs>
        <w:tab w:val="decimal" w:pos="830"/>
      </w:tabs>
      <w:spacing w:line="240" w:lineRule="auto"/>
    </w:pPr>
    <w:rPr>
      <w:color w:val="000000"/>
      <w:szCs w:val="20"/>
    </w:rPr>
  </w:style>
  <w:style w:type="paragraph" w:customStyle="1" w:styleId="Textkrper31">
    <w:name w:val="Textkörper 31"/>
    <w:basedOn w:val="Standard"/>
    <w:rsid w:val="00305235"/>
    <w:pPr>
      <w:spacing w:line="240" w:lineRule="auto"/>
    </w:pPr>
    <w:rPr>
      <w:szCs w:val="20"/>
    </w:rPr>
  </w:style>
  <w:style w:type="paragraph" w:customStyle="1" w:styleId="RBKopfzeile">
    <w:name w:val="RB_Kopfzeile"/>
    <w:basedOn w:val="Standard"/>
    <w:rsid w:val="00305235"/>
    <w:pPr>
      <w:pBdr>
        <w:bottom w:val="single" w:sz="6" w:space="1" w:color="808080"/>
      </w:pBdr>
      <w:tabs>
        <w:tab w:val="left" w:pos="7088"/>
      </w:tabs>
      <w:spacing w:line="240" w:lineRule="auto"/>
      <w:jc w:val="right"/>
    </w:pPr>
    <w:rPr>
      <w:sz w:val="22"/>
      <w:szCs w:val="20"/>
    </w:rPr>
  </w:style>
  <w:style w:type="paragraph" w:customStyle="1" w:styleId="RBFuzeile">
    <w:name w:val="RB_Fußzeile"/>
    <w:basedOn w:val="Standard"/>
    <w:rsid w:val="00305235"/>
    <w:pPr>
      <w:pBdr>
        <w:top w:val="single" w:sz="6" w:space="1" w:color="000080"/>
      </w:pBdr>
      <w:tabs>
        <w:tab w:val="center" w:pos="4535"/>
        <w:tab w:val="right" w:pos="9071"/>
      </w:tabs>
      <w:spacing w:line="240" w:lineRule="auto"/>
      <w:jc w:val="center"/>
    </w:pPr>
    <w:rPr>
      <w:sz w:val="22"/>
      <w:szCs w:val="20"/>
    </w:rPr>
  </w:style>
  <w:style w:type="character" w:customStyle="1" w:styleId="berschrift1RBHJBZchn">
    <w:name w:val="Überschrift 1 RB/HJB Zchn"/>
    <w:link w:val="berschrift1RBHJB"/>
    <w:rsid w:val="00314FC0"/>
    <w:rPr>
      <w:rFonts w:ascii="Swis721 Md BT" w:hAnsi="Swis721 Md BT"/>
      <w:sz w:val="24"/>
      <w:lang w:val="de-DE" w:eastAsia="de-DE" w:bidi="ar-SA"/>
    </w:rPr>
  </w:style>
  <w:style w:type="paragraph" w:styleId="Sprechblasentext">
    <w:name w:val="Balloon Text"/>
    <w:basedOn w:val="Standard"/>
    <w:semiHidden/>
    <w:rsid w:val="00C4168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75FC8"/>
    <w:rPr>
      <w:sz w:val="16"/>
      <w:szCs w:val="16"/>
    </w:rPr>
  </w:style>
  <w:style w:type="paragraph" w:styleId="Kommentartext">
    <w:name w:val="annotation text"/>
    <w:basedOn w:val="Standard"/>
    <w:semiHidden/>
    <w:rsid w:val="00675FC8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675FC8"/>
    <w:rPr>
      <w:b/>
      <w:bCs/>
    </w:rPr>
  </w:style>
  <w:style w:type="paragraph" w:customStyle="1" w:styleId="Ueberschrift">
    <w:name w:val="Ueberschrift"/>
    <w:basedOn w:val="Standard"/>
    <w:next w:val="Standard"/>
    <w:qFormat/>
    <w:rsid w:val="00EF1121"/>
    <w:pPr>
      <w:keepNext/>
      <w:keepLines/>
      <w:spacing w:before="260" w:after="130" w:line="260" w:lineRule="exact"/>
    </w:pPr>
    <w:rPr>
      <w:rFonts w:ascii="Times New Roman" w:hAnsi="Times New Roman"/>
      <w:b/>
      <w:bCs/>
      <w:sz w:val="22"/>
      <w:szCs w:val="20"/>
      <w:lang w:eastAsia="en-US"/>
    </w:rPr>
  </w:style>
  <w:style w:type="paragraph" w:customStyle="1" w:styleId="Absatz">
    <w:name w:val="Absatz"/>
    <w:basedOn w:val="Standard"/>
    <w:qFormat/>
    <w:rsid w:val="00EF1121"/>
    <w:pPr>
      <w:spacing w:after="260" w:line="260" w:lineRule="exact"/>
      <w:jc w:val="both"/>
    </w:pPr>
    <w:rPr>
      <w:rFonts w:ascii="Times New Roman" w:hAnsi="Times New Roman"/>
      <w:sz w:val="22"/>
      <w:szCs w:val="20"/>
      <w:lang w:val="de-AT" w:eastAsia="en-US"/>
    </w:rPr>
  </w:style>
  <w:style w:type="paragraph" w:customStyle="1" w:styleId="FBStandardtext">
    <w:name w:val="FB Standardtext"/>
    <w:basedOn w:val="Standard"/>
    <w:link w:val="FBStandardtextZchn"/>
    <w:autoRedefine/>
    <w:rsid w:val="00FD0C74"/>
    <w:pPr>
      <w:spacing w:line="300" w:lineRule="exact"/>
    </w:pPr>
    <w:rPr>
      <w:rFonts w:ascii="Swis721 Md BT" w:hAnsi="Swis721 Md BT"/>
      <w:sz w:val="18"/>
      <w:szCs w:val="20"/>
      <w:lang w:val="de-AT"/>
    </w:rPr>
  </w:style>
  <w:style w:type="character" w:customStyle="1" w:styleId="FBStandardtextZchn">
    <w:name w:val="FB Standardtext Zchn"/>
    <w:link w:val="FBStandardtext"/>
    <w:rsid w:val="00FD0C74"/>
    <w:rPr>
      <w:rFonts w:ascii="Swis721 Md BT" w:hAnsi="Swis721 Md BT"/>
      <w:sz w:val="18"/>
      <w:lang w:val="de-AT"/>
    </w:rPr>
  </w:style>
  <w:style w:type="paragraph" w:styleId="Listenabsatz">
    <w:name w:val="List Paragraph"/>
    <w:basedOn w:val="Standard"/>
    <w:uiPriority w:val="34"/>
    <w:qFormat/>
    <w:rsid w:val="00CB2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StandardWeb">
    <w:name w:val="Normal (Web)"/>
    <w:basedOn w:val="Standard"/>
    <w:uiPriority w:val="99"/>
    <w:unhideWhenUsed/>
    <w:rsid w:val="003B783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AT" w:eastAsia="de-AT"/>
    </w:rPr>
  </w:style>
  <w:style w:type="character" w:styleId="Fett">
    <w:name w:val="Strong"/>
    <w:basedOn w:val="Absatz-Standardschriftart"/>
    <w:qFormat/>
    <w:rsid w:val="0079186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B5C1C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8E4A05"/>
    <w:pPr>
      <w:spacing w:after="120"/>
      <w:ind w:left="1134" w:hanging="1134"/>
      <w:contextualSpacing/>
      <w:jc w:val="both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8E4A05"/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8E4A05"/>
    <w:rPr>
      <w:rFonts w:ascii="Swis721 Lt BT" w:hAnsi="Swis721 Lt BT"/>
      <w:szCs w:val="24"/>
      <w:lang w:val="de-DE" w:eastAsia="de-DE"/>
    </w:rPr>
  </w:style>
  <w:style w:type="paragraph" w:styleId="Funotentext">
    <w:name w:val="footnote text"/>
    <w:basedOn w:val="Standard"/>
    <w:link w:val="FunotentextZchn"/>
    <w:unhideWhenUsed/>
    <w:rsid w:val="008E4A05"/>
    <w:pPr>
      <w:spacing w:line="240" w:lineRule="auto"/>
      <w:ind w:left="1134" w:hanging="1134"/>
      <w:jc w:val="both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E4A05"/>
    <w:rPr>
      <w:rFonts w:asciiTheme="minorHAnsi" w:eastAsiaTheme="minorHAnsi" w:hAnsiTheme="minorHAnsi" w:cstheme="minorBidi"/>
      <w:lang w:val="de-DE" w:eastAsia="en-US"/>
    </w:rPr>
  </w:style>
  <w:style w:type="character" w:styleId="Funotenzeichen">
    <w:name w:val="footnote reference"/>
    <w:basedOn w:val="Absatz-Standardschriftart"/>
    <w:unhideWhenUsed/>
    <w:rsid w:val="008E4A05"/>
    <w:rPr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E4A05"/>
    <w:pPr>
      <w:spacing w:after="120" w:line="480" w:lineRule="auto"/>
      <w:ind w:left="283" w:hanging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E4A05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ntext"/>
    <w:next w:val="HauptschriftRBHJB"/>
    <w:qFormat/>
    <w:rsid w:val="0005634E"/>
    <w:pPr>
      <w:spacing w:line="360" w:lineRule="auto"/>
    </w:pPr>
    <w:rPr>
      <w:rFonts w:ascii="Swis721 Lt BT" w:hAnsi="Swis721 Lt BT"/>
      <w:szCs w:val="24"/>
      <w:lang w:val="de-DE" w:eastAsia="de-DE"/>
    </w:rPr>
  </w:style>
  <w:style w:type="paragraph" w:styleId="berschrift1">
    <w:name w:val="heading 1"/>
    <w:aliases w:val="Headline"/>
    <w:basedOn w:val="Standard"/>
    <w:next w:val="Standard"/>
    <w:qFormat/>
    <w:rsid w:val="0005634E"/>
    <w:pPr>
      <w:keepNext/>
      <w:spacing w:before="240" w:after="120"/>
      <w:outlineLvl w:val="0"/>
    </w:pPr>
    <w:rPr>
      <w:rFonts w:cs="Arial"/>
      <w:bCs/>
      <w:kern w:val="32"/>
      <w:sz w:val="48"/>
      <w:szCs w:val="32"/>
    </w:rPr>
  </w:style>
  <w:style w:type="paragraph" w:styleId="berschrift2">
    <w:name w:val="heading 2"/>
    <w:aliases w:val="Zwischentitel"/>
    <w:next w:val="HauptschriftRBHJB"/>
    <w:qFormat/>
    <w:rsid w:val="00573E69"/>
    <w:pPr>
      <w:keepNext/>
      <w:spacing w:before="240" w:after="60"/>
      <w:outlineLvl w:val="1"/>
    </w:pPr>
    <w:rPr>
      <w:rFonts w:ascii="Swis721 Md BT" w:hAnsi="Swis721 Md BT" w:cs="Arial"/>
      <w:bCs/>
      <w:iCs/>
      <w:sz w:val="23"/>
      <w:szCs w:val="28"/>
      <w:lang w:val="de-DE" w:eastAsia="de-DE"/>
    </w:rPr>
  </w:style>
  <w:style w:type="paragraph" w:styleId="berschrift3">
    <w:name w:val="heading 3"/>
    <w:aliases w:val="Kleine Überschrift"/>
    <w:next w:val="HauptschriftRBHJB"/>
    <w:qFormat/>
    <w:rsid w:val="00573E69"/>
    <w:pPr>
      <w:keepNext/>
      <w:spacing w:before="240" w:after="60"/>
      <w:outlineLvl w:val="2"/>
    </w:pPr>
    <w:rPr>
      <w:rFonts w:ascii="Swis721 Md BT" w:hAnsi="Swis721 Md BT" w:cs="Arial"/>
      <w:bCs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schriftRBHJB">
    <w:name w:val="Hauptschrift RB/HJB"/>
    <w:rsid w:val="00147556"/>
    <w:pPr>
      <w:spacing w:line="300" w:lineRule="exact"/>
    </w:pPr>
    <w:rPr>
      <w:rFonts w:ascii="Swis721 Lt BT" w:hAnsi="Swis721 Lt BT"/>
      <w:sz w:val="18"/>
      <w:lang w:val="de-DE" w:eastAsia="de-DE"/>
    </w:rPr>
  </w:style>
  <w:style w:type="paragraph" w:customStyle="1" w:styleId="HeadlineRBHJB">
    <w:name w:val="Headline RB/HJB"/>
    <w:next w:val="HauptschriftRBHJB"/>
    <w:rsid w:val="001A1DA8"/>
    <w:pPr>
      <w:spacing w:line="480" w:lineRule="exact"/>
    </w:pPr>
    <w:rPr>
      <w:rFonts w:ascii="Swis721 Lt BT" w:hAnsi="Swis721 Lt BT"/>
      <w:sz w:val="48"/>
      <w:lang w:val="de-DE" w:eastAsia="de-DE"/>
    </w:rPr>
  </w:style>
  <w:style w:type="paragraph" w:customStyle="1" w:styleId="berschrift1RBHJB">
    <w:name w:val="Überschrift 1 RB/HJB"/>
    <w:next w:val="HauptschriftRBHJB"/>
    <w:link w:val="berschrift1RBHJBZchn"/>
    <w:rsid w:val="00147556"/>
    <w:rPr>
      <w:rFonts w:ascii="Swis721 Md BT" w:hAnsi="Swis721 Md BT"/>
      <w:sz w:val="24"/>
      <w:lang w:val="de-DE" w:eastAsia="de-DE"/>
    </w:rPr>
  </w:style>
  <w:style w:type="paragraph" w:customStyle="1" w:styleId="berschrift2RBHJB">
    <w:name w:val="Überschrift 2 RB/HJB"/>
    <w:next w:val="HauptschriftRBHJB"/>
    <w:rsid w:val="00147556"/>
    <w:rPr>
      <w:rFonts w:ascii="Swis721 Md BT" w:hAnsi="Swis721 Md BT"/>
      <w:sz w:val="18"/>
      <w:lang w:val="de-DE" w:eastAsia="de-DE"/>
    </w:rPr>
  </w:style>
  <w:style w:type="paragraph" w:customStyle="1" w:styleId="HauptlisteRBHJB">
    <w:name w:val="Hauptliste RB/HJB"/>
    <w:next w:val="HauptschriftRBHJB"/>
    <w:rsid w:val="006B54C7"/>
    <w:pPr>
      <w:pBdr>
        <w:bottom w:val="dotted" w:sz="4" w:space="1" w:color="auto"/>
        <w:between w:val="dotted" w:sz="4" w:space="1" w:color="auto"/>
      </w:pBdr>
      <w:spacing w:line="300" w:lineRule="exact"/>
    </w:pPr>
    <w:rPr>
      <w:rFonts w:ascii="Swis721 Lt BT" w:hAnsi="Swis721 Lt BT"/>
      <w:sz w:val="18"/>
      <w:lang w:val="de-DE" w:eastAsia="de-DE"/>
    </w:rPr>
  </w:style>
  <w:style w:type="paragraph" w:customStyle="1" w:styleId="AnredeRBHJB">
    <w:name w:val="Anrede RB/HJB"/>
    <w:next w:val="HauptschriftRBHJB"/>
    <w:rsid w:val="006B72C4"/>
    <w:pPr>
      <w:spacing w:line="300" w:lineRule="exact"/>
    </w:pPr>
    <w:rPr>
      <w:rFonts w:ascii="Swis721 Lt BT" w:hAnsi="Swis721 Lt BT"/>
      <w:i/>
      <w:iCs/>
      <w:sz w:val="18"/>
      <w:lang w:val="de-DE" w:eastAsia="de-DE"/>
    </w:rPr>
  </w:style>
  <w:style w:type="paragraph" w:styleId="Kopfzeile">
    <w:name w:val="header"/>
    <w:basedOn w:val="Standard"/>
    <w:link w:val="KopfzeileZchn"/>
    <w:rsid w:val="00E91976"/>
    <w:pPr>
      <w:tabs>
        <w:tab w:val="center" w:pos="4536"/>
        <w:tab w:val="right" w:pos="9072"/>
      </w:tabs>
    </w:pPr>
  </w:style>
  <w:style w:type="paragraph" w:customStyle="1" w:styleId="HauptschriftRBHJBAufzhlungabc">
    <w:name w:val="Hauptschrift RB/HJB Aufzählung abc"/>
    <w:next w:val="HauptlisteRBHJB"/>
    <w:rsid w:val="005A6487"/>
    <w:pPr>
      <w:spacing w:line="300" w:lineRule="exact"/>
      <w:ind w:left="340" w:hanging="340"/>
    </w:pPr>
    <w:rPr>
      <w:rFonts w:ascii="Swis721 Lt BT" w:hAnsi="Swis721 Lt BT"/>
      <w:sz w:val="18"/>
      <w:lang w:val="de-DE" w:eastAsia="de-DE"/>
    </w:rPr>
  </w:style>
  <w:style w:type="paragraph" w:styleId="Fuzeile">
    <w:name w:val="footer"/>
    <w:basedOn w:val="Standard"/>
    <w:rsid w:val="00E9197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F169D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Tabellelinksbndig">
    <w:name w:val="Überschrift Tabelle linksbündig"/>
    <w:basedOn w:val="HauptschriftRBHJB"/>
    <w:rsid w:val="00716F46"/>
    <w:rPr>
      <w:rFonts w:ascii="Swis721 Md BT" w:hAnsi="Swis721 Md BT"/>
    </w:rPr>
  </w:style>
  <w:style w:type="paragraph" w:customStyle="1" w:styleId="berschriftTabellerechtsbndig">
    <w:name w:val="Überschrift Tabelle rechtsbündig"/>
    <w:basedOn w:val="HauptschriftRBHJB"/>
    <w:rsid w:val="00716F46"/>
    <w:pPr>
      <w:jc w:val="right"/>
    </w:pPr>
    <w:rPr>
      <w:rFonts w:ascii="Swis721 Md BT" w:hAnsi="Swis721 Md BT"/>
    </w:rPr>
  </w:style>
  <w:style w:type="paragraph" w:customStyle="1" w:styleId="HauptschriftRBHJBTabellerechtsbndig">
    <w:name w:val="Hauptschrift RB/HJB Tabelle rechtsbündig"/>
    <w:basedOn w:val="HauptschriftRBHJB"/>
    <w:rsid w:val="00716F46"/>
    <w:pPr>
      <w:jc w:val="right"/>
    </w:pPr>
  </w:style>
  <w:style w:type="paragraph" w:customStyle="1" w:styleId="Hauptliste">
    <w:name w:val="Hauptliste"/>
    <w:aliases w:val="Einrückung 1 pt links"/>
    <w:basedOn w:val="HauptschriftRBHJB"/>
    <w:rsid w:val="00716F46"/>
    <w:pPr>
      <w:spacing w:before="20" w:after="20"/>
    </w:pPr>
  </w:style>
  <w:style w:type="paragraph" w:styleId="Verzeichnis2">
    <w:name w:val="toc 2"/>
    <w:basedOn w:val="Standard"/>
    <w:next w:val="Standard"/>
    <w:autoRedefine/>
    <w:uiPriority w:val="39"/>
    <w:rsid w:val="00AC17BA"/>
    <w:pPr>
      <w:ind w:left="200"/>
    </w:pPr>
  </w:style>
  <w:style w:type="paragraph" w:styleId="Verzeichnis1">
    <w:name w:val="toc 1"/>
    <w:basedOn w:val="Standard"/>
    <w:next w:val="Standard"/>
    <w:autoRedefine/>
    <w:uiPriority w:val="39"/>
    <w:rsid w:val="002F767E"/>
    <w:pPr>
      <w:tabs>
        <w:tab w:val="right" w:leader="dot" w:pos="9344"/>
      </w:tabs>
    </w:pPr>
  </w:style>
  <w:style w:type="character" w:styleId="Hyperlink">
    <w:name w:val="Hyperlink"/>
    <w:uiPriority w:val="99"/>
    <w:rsid w:val="00AC17BA"/>
    <w:rPr>
      <w:color w:val="0000FF"/>
      <w:u w:val="single"/>
    </w:rPr>
  </w:style>
  <w:style w:type="paragraph" w:customStyle="1" w:styleId="Inhaltsverzeichnis">
    <w:name w:val="Inhaltsverzeichnis"/>
    <w:next w:val="HauptlisteRBHJB"/>
    <w:rsid w:val="0088540E"/>
    <w:rPr>
      <w:rFonts w:ascii="Swis721 Md BT" w:hAnsi="Swis721 Md BT"/>
      <w:sz w:val="25"/>
      <w:lang w:val="de-DE" w:eastAsia="de-DE"/>
    </w:rPr>
  </w:style>
  <w:style w:type="paragraph" w:customStyle="1" w:styleId="HauptlisteRBHJBlinks">
    <w:name w:val="Hauptliste RB/HJB links"/>
    <w:basedOn w:val="HauptschriftRBHJB"/>
    <w:rsid w:val="009E3A21"/>
    <w:pPr>
      <w:spacing w:before="20" w:after="20"/>
    </w:pPr>
  </w:style>
  <w:style w:type="paragraph" w:customStyle="1" w:styleId="SHauptlisterechts">
    <w:name w:val="ÜS Hauptliste rechts"/>
    <w:basedOn w:val="SHauptlistelinks"/>
    <w:rsid w:val="00062BF7"/>
    <w:pPr>
      <w:jc w:val="right"/>
    </w:pPr>
  </w:style>
  <w:style w:type="paragraph" w:customStyle="1" w:styleId="SHauptlistelinks">
    <w:name w:val="ÜS Hauptliste links"/>
    <w:basedOn w:val="Standard"/>
    <w:rsid w:val="00062BF7"/>
    <w:pPr>
      <w:spacing w:before="20" w:after="20" w:line="300" w:lineRule="exact"/>
    </w:pPr>
    <w:rPr>
      <w:rFonts w:ascii="Swis721 Md BT" w:hAnsi="Swis721 Md BT"/>
      <w:sz w:val="18"/>
      <w:szCs w:val="20"/>
      <w:lang w:val="de-AT"/>
    </w:rPr>
  </w:style>
  <w:style w:type="paragraph" w:customStyle="1" w:styleId="Hauptlisterechtsbndig">
    <w:name w:val="Hauptliste rechtsbündig"/>
    <w:next w:val="HauptschriftRBHJB"/>
    <w:rsid w:val="00161947"/>
    <w:pPr>
      <w:jc w:val="right"/>
    </w:pPr>
    <w:rPr>
      <w:rFonts w:ascii="Swis721 Lt BT" w:hAnsi="Swis721 Lt BT"/>
      <w:sz w:val="18"/>
      <w:lang w:val="de-DE" w:eastAsia="de-DE"/>
    </w:rPr>
  </w:style>
  <w:style w:type="paragraph" w:customStyle="1" w:styleId="HauptlisteRBHJBrechts">
    <w:name w:val="Hauptliste RB/HJB rechts"/>
    <w:basedOn w:val="HauptlisteRBHJBlinks"/>
    <w:rsid w:val="00161947"/>
    <w:pPr>
      <w:jc w:val="right"/>
    </w:pPr>
  </w:style>
  <w:style w:type="paragraph" w:customStyle="1" w:styleId="DeckblattFondsname">
    <w:name w:val="Deckblatt Fondsname"/>
    <w:next w:val="HauptschriftRBHJB"/>
    <w:rsid w:val="00060628"/>
    <w:pPr>
      <w:spacing w:line="400" w:lineRule="exact"/>
    </w:pPr>
    <w:rPr>
      <w:rFonts w:ascii="Swis721 Lt BT" w:hAnsi="Swis721 Lt BT"/>
      <w:sz w:val="40"/>
      <w:lang w:val="de-DE" w:eastAsia="de-DE"/>
    </w:rPr>
  </w:style>
  <w:style w:type="paragraph" w:customStyle="1" w:styleId="DeckblattBerichtstyp">
    <w:name w:val="Deckblatt Berichtstyp"/>
    <w:next w:val="HauptschriftRBHJB"/>
    <w:rsid w:val="00060628"/>
    <w:pPr>
      <w:spacing w:line="400" w:lineRule="exact"/>
    </w:pPr>
    <w:rPr>
      <w:rFonts w:ascii="Swis721 Md BT" w:hAnsi="Swis721 Md BT"/>
      <w:sz w:val="28"/>
      <w:lang w:val="de-DE" w:eastAsia="de-DE"/>
    </w:rPr>
  </w:style>
  <w:style w:type="paragraph" w:customStyle="1" w:styleId="Tabellelinks">
    <w:name w:val="Tabelle links"/>
    <w:next w:val="HauptschriftRBHJB"/>
    <w:rsid w:val="00804091"/>
    <w:pPr>
      <w:spacing w:before="16" w:after="16" w:line="240" w:lineRule="exact"/>
    </w:pPr>
    <w:rPr>
      <w:rFonts w:ascii="Swis721 Lt BT" w:hAnsi="Swis721 Lt BT"/>
      <w:sz w:val="15"/>
      <w:lang w:val="de-DE" w:eastAsia="de-DE"/>
    </w:rPr>
  </w:style>
  <w:style w:type="paragraph" w:customStyle="1" w:styleId="STabellelinks">
    <w:name w:val="ÜS Tabelle links"/>
    <w:basedOn w:val="Tabellelinks"/>
    <w:rsid w:val="00804091"/>
    <w:rPr>
      <w:rFonts w:ascii="Swis721 Md BT" w:hAnsi="Swis721 Md BT"/>
    </w:rPr>
  </w:style>
  <w:style w:type="paragraph" w:customStyle="1" w:styleId="STabellerechts">
    <w:name w:val="ÜS Tabelle rechts"/>
    <w:basedOn w:val="STabellelinks"/>
    <w:rsid w:val="00A108BB"/>
    <w:pPr>
      <w:jc w:val="right"/>
    </w:pPr>
  </w:style>
  <w:style w:type="paragraph" w:customStyle="1" w:styleId="Tabellerechts">
    <w:name w:val="Tabelle rechts"/>
    <w:basedOn w:val="Tabellelinks"/>
    <w:rsid w:val="00A108BB"/>
    <w:pPr>
      <w:jc w:val="right"/>
    </w:pPr>
  </w:style>
  <w:style w:type="paragraph" w:customStyle="1" w:styleId="Tabellelinkshervorgehoben">
    <w:name w:val="Tabelle links + hervorgehoben"/>
    <w:basedOn w:val="Tabellelinks"/>
    <w:rsid w:val="00EC16B0"/>
    <w:rPr>
      <w:rFonts w:ascii="Swis721 Md BT" w:hAnsi="Swis721 Md BT"/>
    </w:rPr>
  </w:style>
  <w:style w:type="paragraph" w:customStyle="1" w:styleId="Tabellerechtshervorgehoben">
    <w:name w:val="Tabelle rechts + hervorgehoben"/>
    <w:basedOn w:val="Tabellerechts"/>
    <w:rsid w:val="00EC16B0"/>
    <w:rPr>
      <w:rFonts w:ascii="Swis721 Md BT" w:hAnsi="Swis721 Md BT"/>
    </w:rPr>
  </w:style>
  <w:style w:type="paragraph" w:customStyle="1" w:styleId="DeckblattRechnungsjahr">
    <w:name w:val="Deckblatt Rechnungsjahr"/>
    <w:basedOn w:val="DeckblattBerichtstyp"/>
    <w:rsid w:val="00060628"/>
    <w:rPr>
      <w:rFonts w:ascii="Swis721 Lt BT" w:hAnsi="Swis721 Lt BT"/>
    </w:rPr>
  </w:style>
  <w:style w:type="paragraph" w:customStyle="1" w:styleId="HauptschriftRBHJBhervorgehoben">
    <w:name w:val="Hauptschrift RB/HJB hervorgehoben"/>
    <w:basedOn w:val="HauptschriftRBHJB"/>
    <w:rsid w:val="007E24F7"/>
    <w:rPr>
      <w:rFonts w:ascii="Swis721 Md BT" w:hAnsi="Swis721 Md BT"/>
    </w:rPr>
  </w:style>
  <w:style w:type="character" w:customStyle="1" w:styleId="FunotensteuerlicheBehandlungRBHJB">
    <w:name w:val="Fußnoten steuerliche Behandlung RB/HJB"/>
    <w:rsid w:val="00910583"/>
    <w:rPr>
      <w:sz w:val="12"/>
    </w:rPr>
  </w:style>
  <w:style w:type="paragraph" w:customStyle="1" w:styleId="Steuerlinks">
    <w:name w:val="Steuer links"/>
    <w:rsid w:val="004210FB"/>
    <w:pPr>
      <w:spacing w:line="180" w:lineRule="exact"/>
    </w:pPr>
    <w:rPr>
      <w:rFonts w:ascii="Swis721 Lt BT" w:hAnsi="Swis721 Lt BT"/>
      <w:sz w:val="12"/>
      <w:lang w:val="de-DE" w:eastAsia="de-DE"/>
    </w:rPr>
  </w:style>
  <w:style w:type="paragraph" w:customStyle="1" w:styleId="Steuerberschrift">
    <w:name w:val="Steuer Überschrift"/>
    <w:autoRedefine/>
    <w:rsid w:val="003E76FC"/>
    <w:pPr>
      <w:spacing w:line="180" w:lineRule="exact"/>
    </w:pPr>
    <w:rPr>
      <w:rFonts w:ascii="Swis721 Md BT" w:hAnsi="Swis721 Md BT"/>
      <w:sz w:val="12"/>
      <w:lang w:val="de-DE" w:eastAsia="de-DE"/>
    </w:rPr>
  </w:style>
  <w:style w:type="paragraph" w:customStyle="1" w:styleId="SteuerZahlenrechts">
    <w:name w:val="Steuer (Zahlen) rechts"/>
    <w:rsid w:val="00EC6A4C"/>
    <w:pPr>
      <w:tabs>
        <w:tab w:val="decimal" w:pos="431"/>
      </w:tabs>
      <w:spacing w:line="180" w:lineRule="exact"/>
      <w:jc w:val="right"/>
    </w:pPr>
    <w:rPr>
      <w:rFonts w:ascii="Swis721 Lt BT" w:hAnsi="Swis721 Lt BT"/>
      <w:sz w:val="12"/>
      <w:szCs w:val="12"/>
      <w:lang w:val="de-DE" w:eastAsia="de-DE"/>
    </w:rPr>
  </w:style>
  <w:style w:type="paragraph" w:customStyle="1" w:styleId="FunotenSteuerText">
    <w:name w:val="Fußnoten Steuer (Text)"/>
    <w:rsid w:val="00314FC0"/>
    <w:pPr>
      <w:spacing w:line="180" w:lineRule="exact"/>
      <w:ind w:left="227" w:hanging="227"/>
    </w:pPr>
    <w:rPr>
      <w:rFonts w:ascii="Swis721 Lt BT" w:hAnsi="Swis721 Lt BT"/>
      <w:sz w:val="12"/>
      <w:lang w:val="de-DE" w:eastAsia="de-DE"/>
    </w:rPr>
  </w:style>
  <w:style w:type="paragraph" w:customStyle="1" w:styleId="FunotenSteuerNummer">
    <w:name w:val="Fußnoten Steuer (Nummer)"/>
    <w:link w:val="FunotenSteuerNummerZchn"/>
    <w:rsid w:val="00612A6D"/>
    <w:rPr>
      <w:rFonts w:ascii="Swis721 Md BT" w:hAnsi="Swis721 Md BT"/>
      <w:sz w:val="12"/>
      <w:lang w:val="de-DE" w:eastAsia="de-DE"/>
    </w:rPr>
  </w:style>
  <w:style w:type="character" w:customStyle="1" w:styleId="FunotenSteuerNummerZchn">
    <w:name w:val="Fußnoten Steuer (Nummer) Zchn"/>
    <w:link w:val="FunotenSteuerNummer"/>
    <w:rsid w:val="00612A6D"/>
    <w:rPr>
      <w:rFonts w:ascii="Swis721 Md BT" w:hAnsi="Swis721 Md BT"/>
      <w:sz w:val="12"/>
      <w:lang w:val="de-DE" w:eastAsia="de-DE" w:bidi="ar-SA"/>
    </w:rPr>
  </w:style>
  <w:style w:type="paragraph" w:customStyle="1" w:styleId="RBinhalt">
    <w:name w:val="RB_inhalt"/>
    <w:basedOn w:val="Standard"/>
    <w:rsid w:val="00305235"/>
    <w:pPr>
      <w:keepNext/>
      <w:shd w:val="clear" w:color="auto" w:fill="808080"/>
      <w:spacing w:line="240" w:lineRule="auto"/>
    </w:pPr>
    <w:rPr>
      <w:rFonts w:ascii="Swis721 Md BT" w:hAnsi="Swis721 Md BT"/>
      <w:b/>
      <w:sz w:val="28"/>
      <w:szCs w:val="20"/>
    </w:rPr>
  </w:style>
  <w:style w:type="paragraph" w:customStyle="1" w:styleId="RB10">
    <w:name w:val="RB_10"/>
    <w:basedOn w:val="Standard"/>
    <w:rsid w:val="00305235"/>
    <w:pPr>
      <w:spacing w:line="240" w:lineRule="auto"/>
    </w:pPr>
    <w:rPr>
      <w:szCs w:val="20"/>
    </w:rPr>
  </w:style>
  <w:style w:type="paragraph" w:customStyle="1" w:styleId="RBzusammzahlenli">
    <w:name w:val="RB_zusammzahlen_li"/>
    <w:basedOn w:val="Standard"/>
    <w:rsid w:val="00305235"/>
    <w:pPr>
      <w:tabs>
        <w:tab w:val="decimal" w:pos="830"/>
      </w:tabs>
      <w:spacing w:line="240" w:lineRule="auto"/>
    </w:pPr>
    <w:rPr>
      <w:color w:val="000000"/>
      <w:szCs w:val="20"/>
    </w:rPr>
  </w:style>
  <w:style w:type="paragraph" w:customStyle="1" w:styleId="Textkrper31">
    <w:name w:val="Textkörper 31"/>
    <w:basedOn w:val="Standard"/>
    <w:rsid w:val="00305235"/>
    <w:pPr>
      <w:spacing w:line="240" w:lineRule="auto"/>
    </w:pPr>
    <w:rPr>
      <w:szCs w:val="20"/>
    </w:rPr>
  </w:style>
  <w:style w:type="paragraph" w:customStyle="1" w:styleId="RBKopfzeile">
    <w:name w:val="RB_Kopfzeile"/>
    <w:basedOn w:val="Standard"/>
    <w:rsid w:val="00305235"/>
    <w:pPr>
      <w:pBdr>
        <w:bottom w:val="single" w:sz="6" w:space="1" w:color="808080"/>
      </w:pBdr>
      <w:tabs>
        <w:tab w:val="left" w:pos="7088"/>
      </w:tabs>
      <w:spacing w:line="240" w:lineRule="auto"/>
      <w:jc w:val="right"/>
    </w:pPr>
    <w:rPr>
      <w:sz w:val="22"/>
      <w:szCs w:val="20"/>
    </w:rPr>
  </w:style>
  <w:style w:type="paragraph" w:customStyle="1" w:styleId="RBFuzeile">
    <w:name w:val="RB_Fußzeile"/>
    <w:basedOn w:val="Standard"/>
    <w:rsid w:val="00305235"/>
    <w:pPr>
      <w:pBdr>
        <w:top w:val="single" w:sz="6" w:space="1" w:color="000080"/>
      </w:pBdr>
      <w:tabs>
        <w:tab w:val="center" w:pos="4535"/>
        <w:tab w:val="right" w:pos="9071"/>
      </w:tabs>
      <w:spacing w:line="240" w:lineRule="auto"/>
      <w:jc w:val="center"/>
    </w:pPr>
    <w:rPr>
      <w:sz w:val="22"/>
      <w:szCs w:val="20"/>
    </w:rPr>
  </w:style>
  <w:style w:type="character" w:customStyle="1" w:styleId="berschrift1RBHJBZchn">
    <w:name w:val="Überschrift 1 RB/HJB Zchn"/>
    <w:link w:val="berschrift1RBHJB"/>
    <w:rsid w:val="00314FC0"/>
    <w:rPr>
      <w:rFonts w:ascii="Swis721 Md BT" w:hAnsi="Swis721 Md BT"/>
      <w:sz w:val="24"/>
      <w:lang w:val="de-DE" w:eastAsia="de-DE" w:bidi="ar-SA"/>
    </w:rPr>
  </w:style>
  <w:style w:type="paragraph" w:styleId="Sprechblasentext">
    <w:name w:val="Balloon Text"/>
    <w:basedOn w:val="Standard"/>
    <w:semiHidden/>
    <w:rsid w:val="00C4168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75FC8"/>
    <w:rPr>
      <w:sz w:val="16"/>
      <w:szCs w:val="16"/>
    </w:rPr>
  </w:style>
  <w:style w:type="paragraph" w:styleId="Kommentartext">
    <w:name w:val="annotation text"/>
    <w:basedOn w:val="Standard"/>
    <w:semiHidden/>
    <w:rsid w:val="00675FC8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675FC8"/>
    <w:rPr>
      <w:b/>
      <w:bCs/>
    </w:rPr>
  </w:style>
  <w:style w:type="paragraph" w:customStyle="1" w:styleId="Ueberschrift">
    <w:name w:val="Ueberschrift"/>
    <w:basedOn w:val="Standard"/>
    <w:next w:val="Standard"/>
    <w:qFormat/>
    <w:rsid w:val="00EF1121"/>
    <w:pPr>
      <w:keepNext/>
      <w:keepLines/>
      <w:spacing w:before="260" w:after="130" w:line="260" w:lineRule="exact"/>
    </w:pPr>
    <w:rPr>
      <w:rFonts w:ascii="Times New Roman" w:hAnsi="Times New Roman"/>
      <w:b/>
      <w:bCs/>
      <w:sz w:val="22"/>
      <w:szCs w:val="20"/>
      <w:lang w:eastAsia="en-US"/>
    </w:rPr>
  </w:style>
  <w:style w:type="paragraph" w:customStyle="1" w:styleId="Absatz">
    <w:name w:val="Absatz"/>
    <w:basedOn w:val="Standard"/>
    <w:qFormat/>
    <w:rsid w:val="00EF1121"/>
    <w:pPr>
      <w:spacing w:after="260" w:line="260" w:lineRule="exact"/>
      <w:jc w:val="both"/>
    </w:pPr>
    <w:rPr>
      <w:rFonts w:ascii="Times New Roman" w:hAnsi="Times New Roman"/>
      <w:sz w:val="22"/>
      <w:szCs w:val="20"/>
      <w:lang w:val="de-AT" w:eastAsia="en-US"/>
    </w:rPr>
  </w:style>
  <w:style w:type="paragraph" w:customStyle="1" w:styleId="FBStandardtext">
    <w:name w:val="FB Standardtext"/>
    <w:basedOn w:val="Standard"/>
    <w:link w:val="FBStandardtextZchn"/>
    <w:autoRedefine/>
    <w:rsid w:val="00FD0C74"/>
    <w:pPr>
      <w:spacing w:line="300" w:lineRule="exact"/>
    </w:pPr>
    <w:rPr>
      <w:rFonts w:ascii="Swis721 Md BT" w:hAnsi="Swis721 Md BT"/>
      <w:sz w:val="18"/>
      <w:szCs w:val="20"/>
      <w:lang w:val="de-AT"/>
    </w:rPr>
  </w:style>
  <w:style w:type="character" w:customStyle="1" w:styleId="FBStandardtextZchn">
    <w:name w:val="FB Standardtext Zchn"/>
    <w:link w:val="FBStandardtext"/>
    <w:rsid w:val="00FD0C74"/>
    <w:rPr>
      <w:rFonts w:ascii="Swis721 Md BT" w:hAnsi="Swis721 Md BT"/>
      <w:sz w:val="18"/>
      <w:lang w:val="de-AT"/>
    </w:rPr>
  </w:style>
  <w:style w:type="paragraph" w:styleId="Listenabsatz">
    <w:name w:val="List Paragraph"/>
    <w:basedOn w:val="Standard"/>
    <w:uiPriority w:val="34"/>
    <w:qFormat/>
    <w:rsid w:val="00CB2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StandardWeb">
    <w:name w:val="Normal (Web)"/>
    <w:basedOn w:val="Standard"/>
    <w:uiPriority w:val="99"/>
    <w:unhideWhenUsed/>
    <w:rsid w:val="003B783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AT" w:eastAsia="de-AT"/>
    </w:rPr>
  </w:style>
  <w:style w:type="character" w:styleId="Fett">
    <w:name w:val="Strong"/>
    <w:basedOn w:val="Absatz-Standardschriftart"/>
    <w:qFormat/>
    <w:rsid w:val="0079186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B5C1C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8E4A05"/>
    <w:pPr>
      <w:spacing w:after="120"/>
      <w:ind w:left="1134" w:hanging="1134"/>
      <w:contextualSpacing/>
      <w:jc w:val="both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8E4A05"/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8E4A05"/>
    <w:rPr>
      <w:rFonts w:ascii="Swis721 Lt BT" w:hAnsi="Swis721 Lt BT"/>
      <w:szCs w:val="24"/>
      <w:lang w:val="de-DE" w:eastAsia="de-DE"/>
    </w:rPr>
  </w:style>
  <w:style w:type="paragraph" w:styleId="Funotentext">
    <w:name w:val="footnote text"/>
    <w:basedOn w:val="Standard"/>
    <w:link w:val="FunotentextZchn"/>
    <w:unhideWhenUsed/>
    <w:rsid w:val="008E4A05"/>
    <w:pPr>
      <w:spacing w:line="240" w:lineRule="auto"/>
      <w:ind w:left="1134" w:hanging="1134"/>
      <w:jc w:val="both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E4A05"/>
    <w:rPr>
      <w:rFonts w:asciiTheme="minorHAnsi" w:eastAsiaTheme="minorHAnsi" w:hAnsiTheme="minorHAnsi" w:cstheme="minorBidi"/>
      <w:lang w:val="de-DE" w:eastAsia="en-US"/>
    </w:rPr>
  </w:style>
  <w:style w:type="character" w:styleId="Funotenzeichen">
    <w:name w:val="footnote reference"/>
    <w:basedOn w:val="Absatz-Standardschriftart"/>
    <w:unhideWhenUsed/>
    <w:rsid w:val="008E4A05"/>
    <w:rPr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E4A05"/>
    <w:pPr>
      <w:spacing w:after="120" w:line="480" w:lineRule="auto"/>
      <w:ind w:left="283" w:hanging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E4A05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intellij-projects\docx4j\data\_Formatvorlage%20final%20RB%20ohne%20Steuer_2014-03-01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CFFD-D192-4856-8094-742AFD52D646}"/>
      </w:docPartPr>
      <w:docPartBody>
        <w:p w:rsidR="00245CE5" w:rsidRDefault="002830D1">
          <w:r w:rsidRPr="00AE6F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 BT">
    <w:altName w:val="Times New Roman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Md BT">
    <w:altName w:val="Times New Roman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D1"/>
    <w:rsid w:val="000A00DC"/>
    <w:rsid w:val="00132EC6"/>
    <w:rsid w:val="00245CE5"/>
    <w:rsid w:val="002830D1"/>
    <w:rsid w:val="0037293D"/>
    <w:rsid w:val="003B00DB"/>
    <w:rsid w:val="003B79FA"/>
    <w:rsid w:val="00614FF1"/>
    <w:rsid w:val="006361FE"/>
    <w:rsid w:val="008D5B8B"/>
    <w:rsid w:val="00BE0248"/>
    <w:rsid w:val="00F21A13"/>
    <w:rsid w:val="00F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0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0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73CA-C507-4A92-93E1-74239B3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_Formatvorlage final RB ohne Steuer_2014-03-01 - Kopie</Template>
  <TotalTime>0</TotalTime>
  <Pages>3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das Rechnungsjahr</vt:lpstr>
    </vt:vector>
  </TitlesOfParts>
  <Company>RCM</Company>
  <LinksUpToDate>false</LinksUpToDate>
  <CharactersWithSpaces>3444</CharactersWithSpaces>
  <SharedDoc>false</SharedDoc>
  <HLinks>
    <vt:vector size="138" baseType="variant"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_Toc309369442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_Toc309369441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_Toc309369440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_Toc309369439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_Toc309369438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_Toc309369437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_Toc309369436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_Toc309369435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_Toc309369434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_Toc309369433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_Toc309369432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_Toc309369431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_Toc309369430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_Toc309369429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_Toc309369428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_Toc309369427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_Toc309369426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_Toc309369425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_Toc309369424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_Toc309369423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_Toc309369422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_Toc309369421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_Toc309369420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das Rechnungsjahr</dc:title>
  <dc:creator>KREUZER Harald</dc:creator>
  <cp:lastModifiedBy>KREUZER Harald</cp:lastModifiedBy>
  <cp:revision>18</cp:revision>
  <cp:lastPrinted>2013-03-22T07:12:00Z</cp:lastPrinted>
  <dcterms:created xsi:type="dcterms:W3CDTF">2015-03-27T08:01:00Z</dcterms:created>
  <dcterms:modified xsi:type="dcterms:W3CDTF">2015-04-01T08:44:00Z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562152883</vt:i4>
  </property>
</Properties>
</file>