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65" w:rsidRPr="006F5781" w:rsidRDefault="002872E3">
      <w:pPr>
        <w:spacing w:after="0"/>
        <w:rPr>
          <w:lang w:val="es-ES"/>
        </w:rPr>
      </w:pPr>
      <w:r w:rsidRPr="006F5781">
        <w:rPr>
          <w:color w:val="000000"/>
          <w:lang w:val="es-ES"/>
        </w:rPr>
        <w:t> </w:t>
      </w:r>
    </w:p>
    <w:p w:rsidR="00D61865" w:rsidRPr="006F5781" w:rsidRDefault="002872E3">
      <w:pPr>
        <w:spacing w:after="0"/>
        <w:rPr>
          <w:lang w:val="es-ES"/>
        </w:rPr>
      </w:pPr>
      <w:r w:rsidRPr="006F5781">
        <w:rPr>
          <w:rFonts w:ascii="Arial" w:hAnsi="Arial"/>
          <w:color w:val="000000"/>
          <w:sz w:val="20"/>
          <w:lang w:val="es-ES"/>
        </w:rPr>
        <w:t xml:space="preserve"> </w:t>
      </w:r>
      <w:r w:rsidRPr="006F5781">
        <w:rPr>
          <w:rFonts w:ascii="Arial" w:hAnsi="Arial"/>
          <w:b/>
          <w:color w:val="000000"/>
          <w:sz w:val="20"/>
          <w:lang w:val="es-ES"/>
        </w:rPr>
        <w:t xml:space="preserve">Incumplimiento de los compromisos </w:t>
      </w:r>
      <w:r w:rsidRPr="006F5781">
        <w:rPr>
          <w:rFonts w:ascii="Arial" w:hAnsi="Arial"/>
          <w:b/>
          <w:color w:val="000000"/>
          <w:sz w:val="20"/>
          <w:lang w:val="es-ES"/>
        </w:rPr>
        <w:t xml:space="preserve">vinculados al préstamo novado: consecuencias para el cliente </w:t>
      </w:r>
      <w:r w:rsidRPr="006F5781">
        <w:rPr>
          <w:rFonts w:ascii="Arial" w:hAnsi="Arial"/>
          <w:color w:val="000000"/>
          <w:sz w:val="20"/>
          <w:lang w:val="es-ES"/>
        </w:rPr>
        <w:t xml:space="preserve"> </w:t>
      </w:r>
    </w:p>
    <w:p w:rsidR="00D61865" w:rsidRPr="006F5781" w:rsidRDefault="002872E3">
      <w:pPr>
        <w:spacing w:after="0"/>
        <w:rPr>
          <w:lang w:val="es-ES"/>
        </w:rPr>
      </w:pPr>
      <w:r w:rsidRPr="006F5781">
        <w:rPr>
          <w:rFonts w:ascii="Arial" w:hAnsi="Arial"/>
          <w:b/>
          <w:color w:val="0000FF"/>
          <w:sz w:val="20"/>
          <w:lang w:val="es-ES"/>
        </w:rPr>
        <w:t>¯¯¯¯¯¯¯¯¯¯¯¯¯¯¯¯¯¯¯¯¯¯¯¯¯¯¯¯¯¯¯¯¯¯¯¯¯¯¯¯¯¯¯¯¯¯¯¯¯¯¯¯¯¯¯¯¯¯¯¯¯¯¯¯¯¯¯¯¯¯¯¯¯¯¯¯¯¯¯¯</w:t>
      </w:r>
    </w:p>
    <w:p w:rsidR="00D61865" w:rsidRPr="006F5781" w:rsidRDefault="002872E3">
      <w:pPr>
        <w:spacing w:after="0"/>
        <w:jc w:val="both"/>
        <w:rPr>
          <w:lang w:val="es-ES"/>
        </w:rPr>
      </w:pPr>
      <w:r w:rsidRPr="006F5781">
        <w:rPr>
          <w:rFonts w:ascii="Arial" w:hAnsi="Arial"/>
          <w:color w:val="000000"/>
          <w:sz w:val="20"/>
          <w:lang w:val="es-ES"/>
        </w:rPr>
        <w:t xml:space="preserve"> </w:t>
      </w:r>
      <w:r w:rsidRPr="006F5781">
        <w:rPr>
          <w:rFonts w:ascii="Arial" w:hAnsi="Arial"/>
          <w:b/>
          <w:color w:val="000000"/>
          <w:sz w:val="20"/>
          <w:lang w:val="es-ES"/>
        </w:rPr>
        <w:t xml:space="preserve">Impago de las cuotas del préstamo </w:t>
      </w:r>
      <w:r w:rsidRPr="006F5781">
        <w:rPr>
          <w:rFonts w:ascii="Arial" w:hAnsi="Arial"/>
          <w:color w:val="000000"/>
          <w:sz w:val="20"/>
          <w:lang w:val="es-ES"/>
        </w:rPr>
        <w:t xml:space="preserve"> </w:t>
      </w:r>
    </w:p>
    <w:p w:rsidR="00D61865" w:rsidRPr="006F5781" w:rsidRDefault="002872E3">
      <w:pPr>
        <w:spacing w:after="0"/>
        <w:jc w:val="both"/>
        <w:rPr>
          <w:lang w:val="es-ES"/>
        </w:rPr>
      </w:pPr>
      <w:r w:rsidRPr="006F5781">
        <w:rPr>
          <w:rFonts w:ascii="Arial" w:hAnsi="Arial"/>
          <w:color w:val="000000"/>
          <w:sz w:val="20"/>
          <w:lang w:val="es-ES"/>
        </w:rPr>
        <w:t xml:space="preserve"> El impago de cualquier cuota del préstamo a su vencimiento: </w:t>
      </w:r>
    </w:p>
    <w:p w:rsidR="00D61865" w:rsidRDefault="002872E3">
      <w:pPr>
        <w:numPr>
          <w:ilvl w:val="0"/>
          <w:numId w:val="1"/>
        </w:numPr>
        <w:spacing w:after="0"/>
        <w:jc w:val="both"/>
      </w:pPr>
      <w:r>
        <w:rPr>
          <w:rFonts w:ascii="Arial" w:hAnsi="Arial"/>
          <w:color w:val="000000"/>
          <w:sz w:val="20"/>
        </w:rPr>
        <w:t xml:space="preserve">Produce </w:t>
      </w:r>
      <w:proofErr w:type="spellStart"/>
      <w:r>
        <w:rPr>
          <w:rFonts w:ascii="Arial" w:hAnsi="Arial"/>
          <w:color w:val="000000"/>
          <w:sz w:val="20"/>
        </w:rPr>
        <w:t>intereses</w:t>
      </w:r>
      <w:proofErr w:type="spellEnd"/>
      <w:r>
        <w:rPr>
          <w:rFonts w:ascii="Arial" w:hAnsi="Arial"/>
          <w:color w:val="000000"/>
          <w:sz w:val="20"/>
        </w:rPr>
        <w:t xml:space="preserve"> de </w:t>
      </w:r>
      <w:proofErr w:type="spellStart"/>
      <w:r>
        <w:rPr>
          <w:rFonts w:ascii="Arial" w:hAnsi="Arial"/>
          <w:color w:val="000000"/>
          <w:sz w:val="20"/>
        </w:rPr>
        <w:t>demora</w:t>
      </w:r>
      <w:proofErr w:type="spellEnd"/>
      <w:r>
        <w:rPr>
          <w:rFonts w:ascii="Arial" w:hAnsi="Arial"/>
          <w:color w:val="000000"/>
          <w:sz w:val="20"/>
        </w:rPr>
        <w:t>. </w:t>
      </w:r>
    </w:p>
    <w:p w:rsidR="00D61865" w:rsidRPr="006F5781" w:rsidRDefault="002872E3">
      <w:pPr>
        <w:numPr>
          <w:ilvl w:val="0"/>
          <w:numId w:val="1"/>
        </w:numPr>
        <w:spacing w:after="0"/>
        <w:jc w:val="both"/>
        <w:rPr>
          <w:lang w:val="es-ES"/>
        </w:rPr>
      </w:pPr>
      <w:r w:rsidRPr="006F5781">
        <w:rPr>
          <w:rFonts w:ascii="Arial" w:hAnsi="Arial"/>
          <w:color w:val="000000"/>
          <w:sz w:val="20"/>
          <w:lang w:val="es-ES"/>
        </w:rPr>
        <w:t xml:space="preserve">Provoca el devengo de la comisión por gestión de reclamación de impagados, cuando se genere la primera reclamación por escrito exigiendo el pago. </w:t>
      </w:r>
    </w:p>
    <w:p w:rsidR="00D61865" w:rsidRPr="006F5781" w:rsidRDefault="002872E3">
      <w:pPr>
        <w:numPr>
          <w:ilvl w:val="0"/>
          <w:numId w:val="1"/>
        </w:numPr>
        <w:spacing w:after="0"/>
        <w:jc w:val="both"/>
        <w:rPr>
          <w:lang w:val="es-ES"/>
        </w:rPr>
      </w:pPr>
      <w:r w:rsidRPr="006F5781">
        <w:rPr>
          <w:rFonts w:ascii="Arial" w:hAnsi="Arial"/>
          <w:color w:val="000000"/>
          <w:sz w:val="20"/>
          <w:lang w:val="es-ES"/>
        </w:rPr>
        <w:t xml:space="preserve">La acumulación de tres cuotas o su equivalente faculta a "la </w:t>
      </w:r>
      <w:proofErr w:type="spellStart"/>
      <w:r w:rsidRPr="006F5781">
        <w:rPr>
          <w:rFonts w:ascii="Arial" w:hAnsi="Arial"/>
          <w:color w:val="000000"/>
          <w:sz w:val="20"/>
          <w:lang w:val="es-ES"/>
        </w:rPr>
        <w:t>Caixa</w:t>
      </w:r>
      <w:proofErr w:type="spellEnd"/>
      <w:r w:rsidRPr="006F5781">
        <w:rPr>
          <w:rFonts w:ascii="Arial" w:hAnsi="Arial"/>
          <w:color w:val="000000"/>
          <w:sz w:val="20"/>
          <w:lang w:val="es-ES"/>
        </w:rPr>
        <w:t>" para exigir de form</w:t>
      </w:r>
      <w:r w:rsidRPr="006F5781">
        <w:rPr>
          <w:rFonts w:ascii="Arial" w:hAnsi="Arial"/>
          <w:color w:val="000000"/>
          <w:sz w:val="20"/>
          <w:lang w:val="es-ES"/>
        </w:rPr>
        <w:t xml:space="preserve">a anticipada el pago de la totalidad de la cantidad adeudada (capital, intereses, gastos, etc.). </w:t>
      </w:r>
    </w:p>
    <w:p w:rsidR="00D61865" w:rsidRPr="006F5781" w:rsidRDefault="002872E3">
      <w:pPr>
        <w:numPr>
          <w:ilvl w:val="0"/>
          <w:numId w:val="1"/>
        </w:numPr>
        <w:spacing w:after="0"/>
        <w:jc w:val="both"/>
        <w:rPr>
          <w:lang w:val="es-ES"/>
        </w:rPr>
      </w:pPr>
      <w:r w:rsidRPr="006F5781">
        <w:rPr>
          <w:rFonts w:ascii="Arial" w:hAnsi="Arial"/>
          <w:color w:val="000000"/>
          <w:sz w:val="20"/>
          <w:lang w:val="es-ES"/>
        </w:rPr>
        <w:t xml:space="preserve">Puede acarrearle graves consecuencias sobre su patrimonio, como la ejecución judicial o extrajudicial de la hipoteca, o el embargo de otros bienes, presentes </w:t>
      </w:r>
      <w:r w:rsidRPr="006F5781">
        <w:rPr>
          <w:rFonts w:ascii="Arial" w:hAnsi="Arial"/>
          <w:color w:val="000000"/>
          <w:sz w:val="20"/>
          <w:lang w:val="es-ES"/>
        </w:rPr>
        <w:t xml:space="preserve">o futuros, distintos de la finca hipotecada. </w:t>
      </w:r>
    </w:p>
    <w:p w:rsidR="00D61865" w:rsidRPr="006F5781" w:rsidRDefault="002872E3">
      <w:pPr>
        <w:numPr>
          <w:ilvl w:val="0"/>
          <w:numId w:val="1"/>
        </w:numPr>
        <w:spacing w:after="0"/>
        <w:jc w:val="both"/>
        <w:rPr>
          <w:lang w:val="es-ES"/>
        </w:rPr>
      </w:pPr>
      <w:r w:rsidRPr="006F5781">
        <w:rPr>
          <w:rFonts w:ascii="Arial" w:hAnsi="Arial"/>
          <w:color w:val="000000"/>
          <w:sz w:val="20"/>
          <w:lang w:val="es-ES"/>
        </w:rPr>
        <w:t xml:space="preserve">Puede suponer la inclusión de sus datos en ficheros externos de morosidad y dificultar la obtención de un crédito. </w:t>
      </w:r>
    </w:p>
    <w:p w:rsidR="00D61865" w:rsidRPr="006F5781" w:rsidRDefault="002872E3">
      <w:pPr>
        <w:spacing w:after="0"/>
        <w:jc w:val="both"/>
        <w:rPr>
          <w:lang w:val="es-ES"/>
        </w:rPr>
      </w:pPr>
      <w:r w:rsidRPr="006F5781">
        <w:rPr>
          <w:rFonts w:ascii="Arial" w:hAnsi="Arial"/>
          <w:color w:val="000000"/>
          <w:sz w:val="20"/>
          <w:lang w:val="es-ES"/>
        </w:rPr>
        <w:t xml:space="preserve"> Si tiene dificultades para efectuar sus pagos periódicos, póngase en contacto con nosotros a </w:t>
      </w:r>
      <w:r w:rsidRPr="006F5781">
        <w:rPr>
          <w:rFonts w:ascii="Arial" w:hAnsi="Arial"/>
          <w:color w:val="000000"/>
          <w:sz w:val="20"/>
          <w:lang w:val="es-ES"/>
        </w:rPr>
        <w:t xml:space="preserve">la mayor brevedad posible para estudiar posibles soluciones. </w:t>
      </w:r>
    </w:p>
    <w:p w:rsidR="00D61865" w:rsidRPr="006F5781" w:rsidRDefault="002872E3">
      <w:pPr>
        <w:spacing w:after="0"/>
        <w:jc w:val="both"/>
        <w:rPr>
          <w:lang w:val="es-ES"/>
        </w:rPr>
      </w:pPr>
      <w:r w:rsidRPr="006F5781">
        <w:rPr>
          <w:color w:val="000000"/>
          <w:lang w:val="es-ES"/>
        </w:rPr>
        <w:t> </w:t>
      </w:r>
    </w:p>
    <w:sectPr w:rsidR="00D61865" w:rsidRPr="006F5781" w:rsidSect="00D61865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2E3" w:rsidRDefault="002872E3" w:rsidP="00D61865">
      <w:pPr>
        <w:spacing w:after="0"/>
      </w:pPr>
      <w:r>
        <w:separator/>
      </w:r>
    </w:p>
  </w:endnote>
  <w:endnote w:type="continuationSeparator" w:id="0">
    <w:p w:rsidR="002872E3" w:rsidRDefault="002872E3" w:rsidP="00D6186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65" w:rsidRDefault="00D61865"/>
  <w:p w:rsidR="00D61865" w:rsidRDefault="00D61865">
    <w:pPr>
      <w:jc w:val="right"/>
    </w:pPr>
    <w:r>
      <w:fldChar w:fldCharType="begin"/>
    </w:r>
    <w:r w:rsidR="002872E3">
      <w:instrText xml:space="preserve"> PAGE   \* MERGEFORMAT </w:instrText>
    </w:r>
    <w:r w:rsidR="006F5781">
      <w:fldChar w:fldCharType="separate"/>
    </w:r>
    <w:r w:rsidR="006F5781">
      <w:rPr>
        <w:noProof/>
      </w:rPr>
      <w:t>1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65" w:rsidRDefault="00D61865"/>
  <w:p w:rsidR="00D61865" w:rsidRDefault="00D61865">
    <w:pPr>
      <w:jc w:val="right"/>
    </w:pPr>
    <w:r>
      <w:fldChar w:fldCharType="begin"/>
    </w:r>
    <w:r w:rsidR="002872E3">
      <w:instrText xml:space="preserve"> PAGE   \* MERGEFORMAT 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2E3" w:rsidRDefault="002872E3" w:rsidP="00D61865">
      <w:pPr>
        <w:spacing w:after="0"/>
      </w:pPr>
      <w:r>
        <w:separator/>
      </w:r>
    </w:p>
  </w:footnote>
  <w:footnote w:type="continuationSeparator" w:id="0">
    <w:p w:rsidR="002872E3" w:rsidRDefault="002872E3" w:rsidP="00D6186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65" w:rsidRDefault="002872E3">
    <w:r>
      <w:rPr>
        <w:sz w:val="24"/>
      </w:rPr>
      <w:t>001M08892_v00007 (13/01/2017)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65" w:rsidRDefault="002872E3">
    <w:r>
      <w:rPr>
        <w:sz w:val="24"/>
      </w:rPr>
      <w:t>001M08892_v00007 (13/01/2017)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F19AE"/>
    <w:multiLevelType w:val="multilevel"/>
    <w:tmpl w:val="E222AE94"/>
    <w:lvl w:ilvl="0">
      <w:start w:val="1"/>
      <w:numFmt w:val="bullet"/>
      <w:lvlText w:val="ï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C0125F"/>
    <w:multiLevelType w:val="multilevel"/>
    <w:tmpl w:val="3A065FFE"/>
    <w:lvl w:ilvl="0">
      <w:start w:val="1"/>
      <w:numFmt w:val="bullet"/>
      <w:lvlText w:val="ï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934A49"/>
    <w:multiLevelType w:val="multilevel"/>
    <w:tmpl w:val="117E7CB2"/>
    <w:lvl w:ilvl="0">
      <w:start w:val="1"/>
      <w:numFmt w:val="bullet"/>
      <w:lvlText w:val="ï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865"/>
    <w:rsid w:val="002872E3"/>
    <w:rsid w:val="006F5781"/>
    <w:rsid w:val="00D61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D6186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86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efaults">
    <w:name w:val="DocDefaults"/>
    <w:rsid w:val="00D61865"/>
  </w:style>
  <w:style w:type="paragraph" w:styleId="BalloonText">
    <w:name w:val="Balloon Text"/>
    <w:basedOn w:val="Normal"/>
    <w:link w:val="BalloonTextChar"/>
    <w:uiPriority w:val="99"/>
    <w:semiHidden/>
    <w:unhideWhenUsed/>
    <w:rsid w:val="006F57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7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AREINDAL</dc:creator>
  <cp:lastModifiedBy>AREINDAL</cp:lastModifiedBy>
  <cp:revision>2</cp:revision>
  <dcterms:created xsi:type="dcterms:W3CDTF">2017-01-17T10:15:00Z</dcterms:created>
  <dcterms:modified xsi:type="dcterms:W3CDTF">2017-01-17T10:15:00Z</dcterms:modified>
</cp:coreProperties>
</file>